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F94E" w14:textId="77777777" w:rsidR="00AF2923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2014-2017</w:t>
      </w:r>
    </w:p>
    <w:p w14:paraId="012C49D6" w14:textId="4A390509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3377E112" w14:textId="088319FE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PHẨM 26: LỄ CÚNG THÍNH PHÁP:</w:t>
      </w:r>
    </w:p>
    <w:p w14:paraId="06AABCA7" w14:textId="2888D215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Lễ Bái Cúng Dường Nghe Pháp</w:t>
      </w:r>
    </w:p>
    <w:p w14:paraId="1EA29686" w14:textId="23F03AEF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Tập 337</w:t>
      </w:r>
    </w:p>
    <w:p w14:paraId="57F0F196" w14:textId="5211AB5B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Hòa thượng Thích Tịnh Không chủ giảng.</w:t>
      </w:r>
    </w:p>
    <w:p w14:paraId="7216F055" w14:textId="0AE7954F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HongKong.</w:t>
      </w:r>
    </w:p>
    <w:p w14:paraId="587372C2" w14:textId="7157A39B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Thời gian: Ngày 22 tháng 5 năm 2016.</w:t>
      </w:r>
    </w:p>
    <w:p w14:paraId="485DBDB9" w14:textId="77777777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Dịch giả: Minh Tâm và Chân Hạnh Ánh</w:t>
      </w:r>
      <w:r w:rsidR="00E11B99" w:rsidRPr="00E11B99">
        <w:rPr>
          <w:rFonts w:ascii="Cambria" w:hAnsi="Cambria"/>
          <w:b/>
          <w:color w:val="0000CC"/>
          <w:sz w:val="32"/>
          <w:szCs w:val="32"/>
          <w:lang w:val="vi-VN"/>
        </w:rPr>
        <w:t>.</w:t>
      </w:r>
    </w:p>
    <w:p w14:paraId="1B55F264" w14:textId="4A2C5C15" w:rsidR="00E11B99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</w:t>
      </w:r>
      <w:r w:rsidR="00E11B99">
        <w:rPr>
          <w:rFonts w:ascii="Cambria" w:hAnsi="Cambria"/>
          <w:b/>
          <w:color w:val="0000CC"/>
          <w:sz w:val="32"/>
          <w:szCs w:val="32"/>
        </w:rPr>
        <w:t>.</w:t>
      </w:r>
    </w:p>
    <w:p w14:paraId="6F394406" w14:textId="22D56553" w:rsidR="00C16C92" w:rsidRPr="00CB2293" w:rsidRDefault="00437796" w:rsidP="007333C5">
      <w:pPr>
        <w:spacing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>Ban Biên Dịch Hoa Tạng Huyền Môn.</w:t>
      </w:r>
    </w:p>
    <w:p w14:paraId="30C26758" w14:textId="2724D9F9" w:rsidR="00437796" w:rsidRPr="00CB2293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CB2293">
        <w:rPr>
          <w:rFonts w:ascii="Cambria" w:hAnsi="Cambria"/>
          <w:b/>
          <w:color w:val="0000CC"/>
          <w:sz w:val="32"/>
          <w:szCs w:val="32"/>
          <w:lang w:val="vi-VN"/>
        </w:rPr>
        <w:tab/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Kính chào chư vị Pháp sư, chư vị đồng học, kính mời ngồi. Mời mọi</w:t>
      </w:r>
      <w:r w:rsidRPr="00CB2293">
        <w:rPr>
          <w:rFonts w:ascii="Cambria" w:eastAsia="PMingLiU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người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cùng tôi quy y Tam Bảo: “A-xà-lê tồn niệm, ngã Đệ tử Diệu Âm, thỉ tùng kim nhật, nãi chí mạng tồn, quy y Phật-Đà, lưỡng túc trung tôn, quy y Đạt-Ma, ly dục trung tôn, quy y Tăng-Già, chư chúng trung tôn” (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3 lần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).</w:t>
      </w:r>
    </w:p>
    <w:p w14:paraId="01F9F2D1" w14:textId="77777777" w:rsidR="001D1E30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Mời xem Đại Kinh Khoa Chú: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trang 806, bắt đầu xem từ hàng đầu tiên,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  <w:lang w:val="vi-VN"/>
        </w:rPr>
        <w:t>歎彼佛名</w:t>
      </w:r>
      <w:r w:rsidRPr="00CB229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“tán bỉ Phật danh”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(khen ngợi danh hiệu đức Phật ấy)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Mời xem Kinh văn: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 xml:space="preserve"> </w:t>
      </w:r>
    </w:p>
    <w:p w14:paraId="6FB1AD60" w14:textId="0B9B580D" w:rsidR="001D1E30" w:rsidRDefault="009619A9" w:rsidP="007333C5">
      <w:pPr>
        <w:spacing w:line="360" w:lineRule="auto"/>
        <w:jc w:val="both"/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</w:pPr>
      <w:r>
        <w:rPr>
          <w:rFonts w:ascii="Cambria" w:eastAsia="DFKai-SB" w:hAnsi="Cambria"/>
          <w:color w:val="FF0000"/>
          <w:sz w:val="32"/>
          <w:szCs w:val="32"/>
          <w:lang w:val="vi-VN" w:eastAsia="zh-TW"/>
        </w:rPr>
        <w:tab/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 w:eastAsia="zh-TW"/>
        </w:rPr>
        <w:t>【聞佛聖德名。安隱得大利。種種供養中。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eastAsia="zh-TW"/>
        </w:rPr>
        <w:t>勤修無懈倦。】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>“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eastAsia="zh-TW"/>
        </w:rPr>
        <w:t>Văn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 Phật Thánh đức danh. An ổn đắc đại lợi. Chủng chủng cúng dường trung. Cần tu vô giải quyện.”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(Nghe được danh hiệu Phật. An ổn được lợi lớn. Trong mọi sự cúng dường. Siêng tu không lười chán).</w:t>
      </w:r>
      <w:r w:rsidR="00437796" w:rsidRPr="00CB2293"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t xml:space="preserve"> </w:t>
      </w:r>
    </w:p>
    <w:p w14:paraId="4BCAFA5A" w14:textId="2BC25927" w:rsidR="00437796" w:rsidRPr="00CB2293" w:rsidRDefault="001D1E30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>
        <w:rPr>
          <w:rFonts w:ascii="Cambria" w:eastAsia="DFKai-SB" w:hAnsi="Cambria"/>
          <w:bCs/>
          <w:i/>
          <w:iCs/>
          <w:color w:val="FF0000"/>
          <w:sz w:val="32"/>
          <w:szCs w:val="32"/>
          <w:lang w:val="vi-VN"/>
        </w:rPr>
        <w:lastRenderedPageBreak/>
        <w:tab/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xem Chú Giải của Niệm lão.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Phía trước chúng ta đọc đến chỗ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tiếp theo chúng ta xem Chú Giải.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Đoạn thứ hai này,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>（二）讚佛號功德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“(Nhị) Tán Phật hiệu công đức”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((2) Khen ngợi công đức của Phật hiệu)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. 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>『聞佛聖德名』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“Văn Phật Thánh </w:t>
      </w:r>
      <w:r w:rsidR="00B32913" w:rsidRPr="007333C5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>đ</w:t>
      </w:r>
      <w:r w:rsidR="00B32913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ức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danh”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(Nghe được danh hiệu Phật)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>彌陀本願從第十八至第廿七共十願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“Di Đà bổn nguyện tùng đệ thập bát chí đệ nhập thất cộng thập nguyện”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(Bổn nguyện của đức Di Đà từ thứ 18 đến thứ 27 tổng cộng có 10 nguyện)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18: Thập niệm tất sanh; 19: Văn danh phát tâm;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20: Lâm chung tiếp dẫn;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21: Hối quá đắc sanh;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22: Quốc vô nữ nhân;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23: Yếm nữ chuyển nam;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24: Liên hoa hóa sanh;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25: Thiên nhân lễ kính;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26: Văn danh đắc phước;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27: Tu thù thắng hạnh,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10 điều, tổng cộng có 10 nguyện.</w:t>
      </w:r>
      <w:r w:rsid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>又從第四十四至四十八共五願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“Hựu tùng đệ tứ thập tứ chí tứ thập bát cộng ngũ nguyện”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</w:t>
      </w:r>
      <w:r w:rsidR="00756E6B" w:rsidRPr="007333C5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Thêm nữa</w:t>
      </w:r>
      <w:r w:rsidR="00756E6B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từ thứ 44 đến 48 tổng cộng có 5 nguyện)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44: Phổ đẳng Tam-muội;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45: Định trung cúng Phật;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46: Hoạch Đà-la-ni;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47: Văn danh đắc nhẫn;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48: Hiện chứng bất thoái,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năm điều nguyện này, gồm năm nguyện.</w:t>
      </w:r>
      <w:r w:rsid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 w:eastAsia="zh-TW"/>
        </w:rPr>
        <w:t>願願皆因聞佛名號，永離諸惡苦，終得究竟樂。</w:t>
      </w:r>
      <w:r w:rsidR="00437796" w:rsidRPr="00CB2293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437796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“Nguyện nguyện giai nhân văn Phật danh hiệu, vĩnh ly chư ác khổ, chung đắc cứu cánh lạc.”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(Mỗi nguyện đều </w:t>
      </w:r>
      <w:r w:rsidR="001A751E" w:rsidRPr="007333C5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do</w:t>
      </w:r>
      <w:r w:rsidR="001A751E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nghe danh hiệu Phật, mà mãi lìa các ác khổ, cuối cùng được niềm vui rốt ráo).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Ví như nghe danh được phước, nghe danh phát tâm,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vừa mới đọc rồi, nghe danh được nhẫn.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Ý nghĩa của mấy câu nói này rất sâu,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lão nhắc nhở chúng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giúp chúng ta nhận thức rõ ràng, không có nghi ngờ,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danh hiệu của A Di Đà Phật không thể nghĩ bàn.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Phía trước tổng cộng đã nói 15 loại, 15 nguyện,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15 nguyện của 48 nguyện,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nguyện nào cũng có liên hệ với danh hiệu.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Cho nên công đức của danh hiệu Di Đà: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lớn bao nhiêu? Sâu bao nhiêu? Rộng bao nhiêu?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Thực tế mà nói là nói không hết,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437796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cách gì kể hết.</w:t>
      </w:r>
    </w:p>
    <w:p w14:paraId="3744FF99" w14:textId="59E3026F" w:rsidR="00437796" w:rsidRPr="00CB2293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ab/>
        <w:t>Người nào niệm Phật danh của A Di Đà Phật?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toàn bộ vũ trụ,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quá khứ, hiện tại, vị lai,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phải phước báo đứng đầu .. thì họ không thể niệm.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không thể niệm?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Bởi họ có nghiệp chướng đã chướng ngại 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có tập khí, phiền não sâu nặng,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không niệm liên tục câu danh hiệu này được.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Do đó từ chỗ này thì chúng ta có thể nghĩ rằng,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xác có không ít am đường chùa chiền: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ở nơi thôn quê hẻo lánh,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đều có những cụ ông cụ bà niệm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thậm chí không biết chữ,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từ sáng đến đêm chỉ biết niệm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[như] ngu ngu ngơ ngơ.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đến gần hỏi họ, họ đều là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ngoài một câu A Di Đà Phật ra,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dường như họ chẳng nói câu nào.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Dạng người ấy luôn luôn</w:t>
      </w:r>
      <w:r w:rsidR="007C61B8" w:rsidRPr="007333C5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bị người thông thường cho rằng họ mê tín đến cực điểm,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không ngờ đoạn Kinh văn này: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lão đã nói rõ ràng, nói sáng tỏ với chúng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người có phước báo đứng đầu: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thế gian và xuất thế gian.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3D8884EC" w14:textId="6F00F158" w:rsidR="00437796" w:rsidRPr="00CB2293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Tôi từng hỏi qua một vị Pháp sư,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ngài là trụ trì của một ngôi chùa nội địa,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tôi nói, chùa của thầy: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người như vậy hay không? Nói có,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luôn có bốn, năm người như thế.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Tôi đã nói với ngài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phải lễ kính, phải khen ngợi người như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được thất lễ.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vậy?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Bởi xung quanh chùa chiền có những cụ ông cụ bà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nơi đó của chư vị bình an,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nơi đó của chư vị có phước.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từ đâu đến?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người niệm Phật ấy thật sự có phước.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Ai biết? Phật biết, Bồ-tát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La-hán biết, người cõi trời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cũng có những quỷ thần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chỉ là người không biết.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Hơn nữa dù cho ở bên cạnh: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lân cận không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thậm chí sống sát vách cũng không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được thơm lây từ họ, được phước của họ, </w:t>
      </w:r>
      <w:r w:rsidR="00097DF6" w:rsidRPr="007333C5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mà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hề biết.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cụ ông cụ bà ấy: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cũng không mong muốn người khác biết 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để tránh phiền phức,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một câu Phật hiệu niệm đến cùng, như rất ngu ngơ.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lưu ý những vị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tương lai nhất định tự tại vãng sanh,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vãng sanh không có chướng ngại,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phu niệm Phật của họ đến nơi đến chốn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ai có thể so sánh được,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sự là vĩnh viễn lìa khỏi các ác khổ,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cuối cùng được niềm vui rốt ráo.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6FF33BF5" w14:textId="7D1A4CB3" w:rsidR="00437796" w:rsidRPr="00CB2293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ab/>
        <w:t>Được niềm vui rốt ráo,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vãng sanh đến Thế giới Cực Lạc được niềm vui rốt ráo,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có thể lý giải,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hiện tiền được niềm vui rốt ráo, mà chúng ta không biết.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Trước mắt những người ấy rất đáng thương,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như ăn xin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làm sao họ có niềm vui rốt ráo được?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không nhập cảnh giới của họ, nên không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nhập cảnh giới của họ thì biết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từ sáng đến đêm, 24 giờ,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không có phiền não, họ không có lo âu,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không có bận lòng, không có thứ gì cả,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chỉ là một câu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nói họ vui hay không?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có thể suy đoán đến nơi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mới thật sự hiểu được họ là niềm vui rốt ráo.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ở bên cạnh nhìn thấy họ khổ,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xã hội tuổi già rồi, không ai chăm sóc,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hoàn cảnh cuộc sống tốt,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ở cổng chùa chiền, nơi gần chùa,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nhìn thấy họ ngồi ở chỗ đó,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A Di Đà Phật.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hỏi họ, họ như rất ngu ngơ,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hỏi họ, họ trả lời chư vị là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hỏi thế nào đều là A Di Đà Phật.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Ngay trong mắt của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là Phật Bồ-tát, thị hiện ra,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nào là thật thà niệm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thế nào là vạn duyên buông xuống?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xem họ, buông xuống vạn duyên, thật thà niệm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đang làm tấm gương cho chúng ta xem.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Buông xuống toàn bộ việc thế gian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giống như không liên quan gì đến 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chỉ biết niệm Phật.</w:t>
      </w:r>
    </w:p>
    <w:p w14:paraId="09165B71" w14:textId="0A8CD246" w:rsidR="00437796" w:rsidRPr="00E47C8F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Trong ngoặc đơn này nêu mấy ví dụ,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ví dụ như nghe danh được phước,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danh phát tâm, nghe danh được nhẫn,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ba câu này, thì hai câu phía trước dễ hiểu.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danh được phước,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phước này được ở trong A-lại-da,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A-lại-da đã lưu lại chủng tử danh hiệu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chắc khi nào có nhân duyên,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chủng tử này khởi tác dụng.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Khởi tác dụng là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cũng niệm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hoặc là có ý hoặc là vô ý,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A-lại-da thức có chủng tử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chủng tử Phật: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sẽ không toả ra danh hiệu của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để được phước.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Câu thứ hai ý nghĩa sâu hơn câu đầu tiên,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những được phước, mà họ đã phát tâm,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phát tâm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Phát tâm cầu sanh Thế giới Cực Lạc.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Đương nhiên đối tượng đó là đồng tu Tịnh Độ,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thường xuyên quên mất Phật hiệu,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nhìn thấy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các cụ ông cụ bà ấy: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tay cầm tràng hạt, không gián đoạn Phật hiệu,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đã đề khởi tín nguyện trì danh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nghe danh phát tâm.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Tâm như vậy là tâm tốt, phải thường xuyên phát,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nuôi dưỡng thành thói quen,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thời thời khắc khắc đều phát tâm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ngay trong đời này nhất định được vãng sanh Tịnh Độ.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Nghe danh được nhẫn để lại sau này hãy nói,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đắc ba loại nhẫn,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ba loại nhẫn có Vô sanh Pháp nhẫn,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ý nghĩa ấy chính là nói rõ niệm Phật thành Phật.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Vô sanh Pháp nhẫn là bậc nào?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Thất địa trở lên mà trên kinh Đại thừa thường nói.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Thập địa Bồ-tát, các ngài là địa thứ bảy, vị trí ấy cao,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bên trên là Bát địa, Cửu địa, Thập địa,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lên trên nữa là Đẳng giác, thì thành Phật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khoảng cách đến quả địa của Như Lai rất gần, không xa.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Cho nên nghe danh không dễ dàng.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</w:p>
    <w:p w14:paraId="527B5D81" w14:textId="576B83D3" w:rsidR="00AF2923" w:rsidRDefault="00437796" w:rsidP="007333C5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vi-VN"/>
        </w:rPr>
      </w:pP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Pr="00E47C8F">
        <w:rPr>
          <w:rFonts w:ascii="Cambria" w:eastAsia="DFKai-SB" w:hAnsi="Cambria"/>
          <w:color w:val="FF0000"/>
          <w:sz w:val="32"/>
          <w:szCs w:val="32"/>
          <w:lang w:val="vi-VN" w:eastAsia="zh-TW"/>
        </w:rPr>
        <w:t>十方眾生聞名，悉皆安穩，得種種真實之利。是云安隱得大利</w:t>
      </w:r>
      <w:r w:rsidRPr="00E47C8F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“Thập phương chúng sanh văn danh, tất giai an ổn, đắc chủng chủng chân thật chi lợi. Thị vân an ổn đắc đại lợi”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 w:eastAsia="zh-TW"/>
        </w:rPr>
        <w:t>(</w:t>
      </w:r>
      <w:r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 xml:space="preserve">Mười phương chúng sanh nghe danh, toàn bộ đều an ổn, được đủ loại lợi ích chân thật. </w:t>
      </w:r>
      <w:r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Ấy là nói an ổn được đại lợi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).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câu thứ hai của Kinh văn.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Lời nói chỗ này,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C050FA" w:rsidRPr="007333C5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từng</w:t>
      </w:r>
      <w:r w:rsidR="00C050FA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câu đều là lời chân thật,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một chữ nào là gạt người, là giả cả.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Mười phương chúng sanh nghe danh hiệu Phật,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làm thế nào có thể nghe danh hiệu Phật?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Đương nhiên hiện tại Phật Bồ-tát trụ thế: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 ngài giới thiệu cho chúng ta,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giảng kinh dạy học chính là giới thiệu,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giới thiệu cho chư vị danh hiệu thù thắng của Phật,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khiến cho chư vị có thể niệm, biết xưng niệm.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Được đủ loại lợi ích chân thật,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đó đủ loại lợi ích chân thật,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gọi là chân thật: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là công đức thiện hạnh thù thắng,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này: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bảo đảm chư vị vãng sanh Thế giới Cực Lạc, gọi là chân thật;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cách gì giúp chư vị vãng sanh,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thì không gọi là chân thật.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Cách thù thắng không gì bằng trong việc giúp vãng sanh,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là Phật hiệu không gián đoạn,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nhìn cụ ông cụ bà: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tại sao từ sáng đến đêm không gián đoạn Phật hiệu?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A Di Đà Phật, A Di Đà Phật, A Di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Đà Phật,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câu sau tiếp nối câu trước không buông lơi.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Bất kể chư vị hỏi họ lời nào,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trả lời chư vị đều là A Di Đà Phật,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dường như ngoài A Di Đà Phật ra,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không biết nói chuyện.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Thật làm!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gọi là an ổn được đại lợi.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thế gian được đại lợi không an không ổn,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người niệm Phật được đại lợi là vừa an lại </w:t>
      </w:r>
      <w:r w:rsidR="00524615" w:rsidRPr="007333C5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vừa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ổn.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Đại lợi này là đại lợi thật sự,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phải tất cả pháp của thế gian,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chân thật đại lợi, là vãng sanh Thế giới Cực Lạc,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đi đến Thế giới Cực Lạc thành Phật, đây là đại lợi. </w:t>
      </w:r>
    </w:p>
    <w:p w14:paraId="3FA04DC3" w14:textId="7429C4EF" w:rsidR="00437796" w:rsidRPr="00E47C8F" w:rsidRDefault="0043779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E47C8F">
        <w:rPr>
          <w:rFonts w:ascii="Cambria" w:hAnsi="Cambria"/>
          <w:color w:val="0000CC"/>
          <w:sz w:val="32"/>
          <w:szCs w:val="32"/>
          <w:lang w:val="vi-VN"/>
        </w:rPr>
        <w:tab/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xem tiếp theo,</w:t>
      </w:r>
      <w:r w:rsidR="00E47C8F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132684" w:rsidRPr="00E47C8F">
        <w:rPr>
          <w:rFonts w:ascii="Cambria" w:eastAsia="DFKai-SB" w:hAnsi="Cambria"/>
          <w:color w:val="FF0000"/>
          <w:sz w:val="32"/>
          <w:szCs w:val="32"/>
          <w:lang w:val="vi-VN" w:eastAsia="zh-TW"/>
        </w:rPr>
        <w:t>十方大士聞名得益，感恩圖報。故廣修供養，無有懈倦</w:t>
      </w:r>
      <w:r w:rsidR="00132684" w:rsidRPr="00E47C8F">
        <w:rPr>
          <w:rFonts w:ascii="Cambria" w:eastAsia="DFKai-SB" w:hAnsi="Cambria"/>
          <w:color w:val="FF0000"/>
          <w:sz w:val="32"/>
          <w:szCs w:val="32"/>
          <w:lang w:val="vi-VN" w:eastAsia="zh-TW"/>
        </w:rPr>
        <w:t xml:space="preserve"> </w:t>
      </w:r>
      <w:r w:rsidR="00132684"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 w:eastAsia="zh-TW"/>
        </w:rPr>
        <w:t xml:space="preserve">“Thập phương Đại sĩ văn danh đắc ích, cảm ân đồ báo. Cố quảng tu cúng dường, vô hữu giải quyện” </w:t>
      </w:r>
      <w:r w:rsidR="00132684"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 w:eastAsia="zh-TW"/>
        </w:rPr>
        <w:t xml:space="preserve">(Mười phương Đại sĩ nghe danh được lợi ích, cảm ân cầu báo đáp. </w:t>
      </w:r>
      <w:r w:rsidR="00132684"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Nên rộng tu cúng dường, không có lười chán)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Đây là </w:t>
      </w:r>
      <w:r w:rsidR="00132684" w:rsidRPr="00E47C8F">
        <w:rPr>
          <w:rFonts w:ascii="Cambria" w:eastAsia="DFKai-SB" w:hAnsi="Cambria"/>
          <w:color w:val="FF0000"/>
          <w:sz w:val="32"/>
          <w:szCs w:val="32"/>
          <w:lang w:val="vi-VN"/>
        </w:rPr>
        <w:t>『種種供養中』</w:t>
      </w:r>
      <w:r w:rsidR="00132684"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“chủng chủng cúng dường trung” </w:t>
      </w:r>
      <w:r w:rsidR="00132684"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(trong mọi sự cúng dường)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nhìn thấy những cụ ông cụ bà niệm Phật ấy,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dùng điều gì để cúng dường?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là dùng câu Phật hiệu này để cúng dường.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Chư vị nhìn thấy họ đang niệm, chư vị nghe thấy họ đang niệm,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thì </w:t>
      </w:r>
      <w:r w:rsidR="00242A24" w:rsidRPr="007333C5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từng</w:t>
      </w:r>
      <w:r w:rsidR="00242A2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Phật hiệu đi vào trong tâm của chính chúng ta rồi,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đây là đủ loại lợi ích chân thật.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đang ở đó giảng kinh thuyết pháp: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khác gì Pháp sư hay không? Không sai khác.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Pháp sư giảng kinh thuyết pháp: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là nói rõ ràng, nói sáng tỏ sự việc,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khiến cho chư vị phát khởi lòng tin, tín nguyện trì danh;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cụ ông cụ bà ấy, họ không cần giảng,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làm ra tấm gương, làm ra cho chư vị xem.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Pháp sư giảng kinh là ngôn giáo,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ngôn giáo đang dạy người, khuyên người;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Những cụ ông cụ bà là thân giáo,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tôi làm ra cho chư vị xem.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Thân hành ngôn giáo,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132684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đó của thân hành còn thù thắng hơn ngôn giáo.</w:t>
      </w:r>
    </w:p>
    <w:p w14:paraId="7925B123" w14:textId="71F51916" w:rsidR="00132684" w:rsidRPr="00E47C8F" w:rsidRDefault="00132684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</w:pP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Nếu chúng ta gặp được,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trước đây không biết, ngày nay đã sáng tỏ rồi,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người thật tu hành ấy, người đại tu hành,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gặp được thì thế nào? Chúng ta kính chào họ.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Kính chào thế nào?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Hết sức cung kính đứng bên cạnh nghe họ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lastRenderedPageBreak/>
        <w:t>niệm,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một phút, niệm ba phút,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năm phút, rồi hãy rời đi.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Thời gian ấy không dài, ở đó tiếp thu huân tập,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tôi thật sự nhìn thấy rồi.</w:t>
      </w:r>
      <w:r w:rsidR="00E47C8F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362977" w:rsidRPr="00E47C8F">
        <w:rPr>
          <w:rFonts w:ascii="Cambria" w:eastAsia="DFKai-SB" w:hAnsi="Cambria"/>
          <w:color w:val="FF0000"/>
          <w:sz w:val="32"/>
          <w:szCs w:val="32"/>
          <w:lang w:val="vi-VN"/>
        </w:rPr>
        <w:t>感恩圖報</w:t>
      </w:r>
      <w:r w:rsidR="00362977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362977"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“Cảm ân đồ báo” </w:t>
      </w:r>
      <w:r w:rsidR="00362977"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(Cảm ân báo đáp)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cảm ân của ai? Cảm ân của Phật.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ở đây nghiêm túc nghe,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được họ làm cho cảm động,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đó cũng là báo ân đức: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của những cụ ông cụ bà niệm Phật,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họ gợi ý chúng ta, nhắc nhở chúng ta,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chính chúng ta niệm Phật, cùng niệm với họ,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cảm ân của Phật, cảm ân của Bồ-tát,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cảm ân của Tổ sư Đại đức,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cảm ân nhân duyên hiện tiền.</w:t>
      </w:r>
      <w:r w:rsidR="00E47C8F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362977" w:rsidRPr="00E47C8F">
        <w:rPr>
          <w:rFonts w:ascii="Cambria" w:eastAsia="DFKai-SB" w:hAnsi="Cambria"/>
          <w:color w:val="FF0000"/>
          <w:sz w:val="32"/>
          <w:szCs w:val="32"/>
          <w:lang w:val="vi-VN"/>
        </w:rPr>
        <w:t>故廣修供養，無有懈倦</w:t>
      </w:r>
      <w:r w:rsidR="00362977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="00362977"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“Cố quảng tu cúng dường, vô hữu giải quyện” </w:t>
      </w:r>
      <w:r w:rsidR="00362977"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(Nên rộng tu cúng dường, không có lười chán)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“giải” là lười biếng, “quyện” là mệt nhọc, hoan hỷ cúng dường.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tất cả cúng dường, cúng dường Pháp đứng đầu,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không có gì thù thắng hơn Pháp cúng dường.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ta đứng bên cạnh những cụ ông cụ bà: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niệm ba phút, niệm năm phút, đây là Pháp cúng dường.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Chúng tôi khuyên nhủ người niệm Phật mới học,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bạn bè tu Tịnh Độ,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nói rõ tường tận tỉ mỉ những ví dụ ấy cho họ,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giúp họ tăng trưởng tín tâm,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giúp họ dần dần ngộ nhập: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công đức của niệm Phật không thể nghĩ bàn,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nuôi thành một tâm hoan hỷ niệm Phật, phải hoan hỷ,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="00362977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tâm hoan hỷ niệm Phật, công đức này lớn.</w:t>
      </w:r>
    </w:p>
    <w:p w14:paraId="0CB3D54D" w14:textId="0FDE388B" w:rsidR="00362977" w:rsidRPr="00CB2293" w:rsidRDefault="00362977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ab/>
        <w:t>Do đó ngay trong đủ loại cúng dường,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có Tài cúng dường, có Pháp cúng dường,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hai loại cúng dường này đều có.</w:t>
      </w:r>
      <w:r w:rsidR="00E47C8F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E47C8F">
        <w:rPr>
          <w:rFonts w:ascii="Cambria" w:eastAsia="DFKai-SB" w:hAnsi="Cambria"/>
          <w:color w:val="FF0000"/>
          <w:sz w:val="32"/>
          <w:szCs w:val="32"/>
          <w:lang w:val="vi-VN"/>
        </w:rPr>
        <w:t>《普賢行願品》曰</w:t>
      </w:r>
      <w:r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E47C8F">
        <w:rPr>
          <w:rFonts w:ascii="Cambria" w:hAnsi="Cambria"/>
          <w:b/>
          <w:color w:val="0000CC"/>
          <w:sz w:val="32"/>
          <w:szCs w:val="32"/>
          <w:shd w:val="clear" w:color="auto" w:fill="FFFFFF"/>
          <w:lang w:val="vi-VN"/>
        </w:rPr>
        <w:t xml:space="preserve">“Phổ Hiền Hạnh Nguyện Phẩm viết” </w:t>
      </w:r>
      <w:r w:rsidRPr="00E47C8F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(Trong phẩm Phổ Hiền Hạnh Nguyện nói rằng)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,</w:t>
      </w:r>
      <w:r w:rsidR="00E47C8F"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 xml:space="preserve"> </w:t>
      </w:r>
      <w:r w:rsidRPr="00E47C8F">
        <w:rPr>
          <w:rFonts w:ascii="Cambria" w:hAnsi="Cambria"/>
          <w:bCs/>
          <w:color w:val="0000CC"/>
          <w:sz w:val="32"/>
          <w:szCs w:val="32"/>
          <w:shd w:val="clear" w:color="auto" w:fill="FFFFFF"/>
          <w:lang w:val="vi-VN"/>
        </w:rPr>
        <w:t>trong phẩm Hạnh Nguyện có nói,</w:t>
      </w:r>
      <w:r w:rsidR="00E47C8F" w:rsidRPr="00E47C8F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E47C8F">
        <w:rPr>
          <w:rFonts w:ascii="Cambria" w:eastAsia="DFKai-SB" w:hAnsi="Cambria"/>
          <w:color w:val="FF0000"/>
          <w:sz w:val="32"/>
          <w:szCs w:val="32"/>
          <w:lang w:val="vi-VN"/>
        </w:rPr>
        <w:t>諸供養中，法供養最。</w:t>
      </w:r>
      <w:r w:rsidRPr="00CB2293">
        <w:rPr>
          <w:rFonts w:ascii="Cambria" w:eastAsia="DFKai-SB" w:hAnsi="Cambria"/>
          <w:color w:val="FF0000"/>
          <w:sz w:val="32"/>
          <w:szCs w:val="32"/>
        </w:rPr>
        <w:t>所謂如說修行供養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“Chư cúng dường trung, Pháp cúng dường tối. Sở vị như thuyết tu hành cúng dường”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(Trong các loại cúng dường, Pháp cúng dường đứng đầu. Được gọi là như thuyết tu hành cúng dường)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theo đây đã nêu mấy điều.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如說修行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“Như thuyết tu hành”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(Như thuyết tu hành)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kinh nói thế nào thì chúng ta làm thế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“như thuyết tu hành”.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nghe kinh, không thể nghe lời bịa đặt.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Mấy mươi năm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tôi ở trong và ngoài nước gặp được rất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nhiều,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nhập hồn, thường thấy,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lên đồng viết chữ, có bói toán,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nằm mộng, tôi gặp được rất nhiều.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số truyền đạt khai thị của Phật Bồ-tát,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số truyền đạt là những tiên đoán về tai nạn,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tin hay không? Không thể tin tưởng.</w:t>
      </w:r>
    </w:p>
    <w:p w14:paraId="67E6788F" w14:textId="24764C0D" w:rsidR="00362977" w:rsidRPr="00CB2293" w:rsidRDefault="00362977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tôi mới học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bấy giờ Đại sư Chương Gia là thầy của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lần tôi thỉnh giáo ngài: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lên đồng viết chữ.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nhỏ con sống ở Kiến Âu tỉnh Phúc Kiến,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tập tục lên đồng viết chữ của Phúc Kiến hết sức hưng thịnh,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bài vị Tổ tông của mỗi nhà,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treo những đạo cụ ấy để khi lên đồng viết chữ dùng.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có vấn đề,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vấn đề bệnh nan 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mời họ đến,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bày trên bàn cát, thì người lên đồng ấy có thể viết chữ.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bấy giờ chúng tôi học Tiểu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11, 12 tuổi,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thấy điều ấy rất kỳ lạ.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đứng bên cạnh,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nhìn chữ trong bàn cát chúng tôi đều nhận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nắn nót cẩn thận, hết sức ngay ngắn.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Ai đến lên đồng?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người trên phố tạm thời tìm đến,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bấy giờ là người kéo xe tay, lao động vất vả,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gánh nước, bán củi, đều là không biết chữ,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những công việc nặng nhọc, cuộc sống vô cùng bần hàn.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Mời họ đến,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bảo họ buông xuống công việc, đến lên đồng viết chữ,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khái cũng cúng dường một chút lì xì cho 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cũng rất vui vẻ.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không biết chữ,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khi không có linh dựa </w:t>
      </w:r>
      <w:r w:rsidR="00B74C4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vào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họ không biết viết chữ,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viết được rất đẹp,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nhìn thấy rất nhiều, nên tin tưởng,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126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không làm sao họ viết ra được?</w:t>
      </w:r>
    </w:p>
    <w:p w14:paraId="7698CCFE" w14:textId="0F4B2C66" w:rsidR="00E61269" w:rsidRPr="00CB2293" w:rsidRDefault="00E61269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tôi học Phật lúc bấy giờ, ở Đài Loan,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Đài Loan cũng có đàn lên đồng,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đồng tu dắt tôi đi xem, tôi đã đi xem.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ấy là một người lên đồng, gọi là Kê đồng,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khác không lên đồng được, chỉ có Kê đồng.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Tốc độ viết chữ lúc lên đồng rất nhanh,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giống như viết chữ Thảo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ở bên cạnh đã xem một giờ,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nhận ra một chữ nào,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không tin việc đó,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rất khó để tôi tin tưởng.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đem việc ấy báo cáo lên Đại sư Chương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sư đã nói với tôi, ngài nói việc ấy có,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linh quỷ bám vào trong Loan đàn,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phải Phật, không phải Bồ-tát.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nói với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Mãn Thanh mất nước là mất trên Loan đàn,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Thái hậu Từ Hy tin việc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gặp vấn đề nan giải đều thỉnh giáo Kê đàn,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giáo phụng hành, đến sau cùng thì mất nước.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tìm ai? Chư vị không tìm được họ, họ bỏ đi rồi, chư vị không cách gì truy cứu 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không chịu trách nhiệm,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bị thiệt thòi mắc lừa là Thái hậu Từ Hy.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Trước Thái hậu Từ Hy,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 vương các triều đại nhà nước Mãn Thanh lúc bấy giờ,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có vấn đề khó khăn,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triệu tập Đại thần của mình,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đặc biệt là Học giả của ba nhà Nho Phật Đạo,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thường nói là cao Tăng Đại đức,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thỉnh giáo các ngài.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có Thái hậu Từ Hy,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xóa bỏ chế độ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bà gặp phải khó khăn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638F1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là lập đàn lên đồng.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0A7A9341" w14:textId="0E33B049" w:rsidR="00F638F1" w:rsidRPr="00CB2293" w:rsidRDefault="00F638F1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Cho nên loại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còn có nhập hồn, nằm mộng, rất nhiều,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thể tin hay không? Không thể tin tưởng.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trí huệ có thể tham khảo,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số họ nói có đạo lý,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số nói không có đạo lý,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thể nghe tất cả;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Phần ít có thể làm tư liệu tham khảo,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hoàn toàn tin họ.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Vào thời đại ngày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loại sự việc nầy phát sinh ở khắp nơi,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Phật, Phật là trí huệ, đó không phải trí huệ,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phải nhận thức rõ ràng.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Gặp những việc ấy</w:t>
      </w:r>
      <w:r w:rsidR="000A36A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tốt nhất đừng tiếp xúc,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5E40E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mà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rời xa, đừng đi xem náo nhiệt,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đừng bị quấy nhiễu, vậy thì đúng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5783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</w:t>
      </w:r>
      <w:r w:rsidR="0035783D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hi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Thích Ca Mâu Ni vãng sanh,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diệt độ,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bảo các học trò, Đệ tử đời sau,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dạy cho chúng ta, sau khi Phật không còn tại thế,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đầu tiên</w:t>
      </w:r>
      <w:r w:rsidR="00A15438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依法不依人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“Y pháp bất y nhân”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là kinh điển, kinh là lời đức Phật nói,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 Giải của kinh đều là lời do Tổ sư Đại đức nói,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sai,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pháp bất y nhân.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依義不依語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“Y nghĩa bất y ngữ”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y theo đại ý, ý nghĩa của kinh Phật giảng,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y theo ngôn ngữ,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ngôn ngữ, văn tự không quan trọng, nội dung quan trọng,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điểm này rất trọng yếu.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Dạy chúng ta </w:t>
      </w:r>
      <w:r w:rsidRPr="00CB2293">
        <w:rPr>
          <w:rFonts w:ascii="Cambria" w:eastAsia="DFKai-SB" w:hAnsi="Cambria"/>
          <w:color w:val="FF0000"/>
          <w:sz w:val="32"/>
          <w:szCs w:val="32"/>
        </w:rPr>
        <w:t>依了義不依不了義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“Y liễu nghĩa bất y bất liễu nghĩa”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gọi là liễu nghĩa?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 có thể giúp chúng ta: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liễu sanh tử ra ba cõi, đây là liễu nghĩa;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Chưa chắc giúp chư vị thoát ly sáu đường luân hồi,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chứng đắc Vô thượng Bồ-đề,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thì là “bất liễu nghĩa”.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phải “Y liễu nghĩa bất y bất liễu nghĩa”.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Sau cùng </w:t>
      </w:r>
      <w:r w:rsidR="0007733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CB2293">
        <w:rPr>
          <w:rFonts w:ascii="Cambria" w:eastAsia="DFKai-SB" w:hAnsi="Cambria"/>
          <w:color w:val="FF0000"/>
          <w:sz w:val="32"/>
          <w:szCs w:val="32"/>
        </w:rPr>
        <w:t>依智不依識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“Y trí bất y thức”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trí là thế nào? Trí huệ,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có trí huệ để phán đoán, để nhận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xử sự theo tình cảm,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bị những yêu ma quỷ quái mê mất,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thì hỏng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điều chúng ta không thể không biết.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loại này, khi tôi còn trẻ hiếu kỳ,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Chương Gia nói tường tận tỉ mỉ cho tôi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hiểu rõ những chân tướng này, không bị chúng quấy nhiễu.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Loại sự việc đó rất nhiều, nước ngoài cũng có.</w:t>
      </w:r>
    </w:p>
    <w:p w14:paraId="74A4D7E8" w14:textId="77777777" w:rsidR="00AF2923" w:rsidRDefault="00EE25E1" w:rsidP="007333C5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Do đó ở đây đều là như thuyết tu hành cúng dường,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phải học tập việc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nay giảng làm việc chia sẻ,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báo cáo với đại chúng, làm việc chia sẻ,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đều được lợi ích thù thắng của Phật pháp.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Tu hành là việc vô cùng thù thắng trong cúng dường,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ta thật làm,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báo ân Phật, thực sự báo ân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chân thật cúng dường. Tiếp theo,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利益眾生供養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“lợi ích chúng sanh cúng dường”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Lợi ích chúng sanh quan trọng nhất, là Pháp bố thí,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hoan hỷ diễn thuyết vì người khác,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tự mình làm tấm gương tốt để mọi người thấy,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việc này quan trọng.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biến lời Phật đã nói trên kinh: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thành cuộc sống của chúng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trở thành tư tưởng của chúng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trở thành hành vi của chúng ta, đó là chân cúng dường. </w:t>
      </w:r>
    </w:p>
    <w:p w14:paraId="015F7D36" w14:textId="4FF579BA" w:rsidR="000E2606" w:rsidRPr="00CB2293" w:rsidRDefault="000E2606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color w:val="0000CC"/>
          <w:sz w:val="32"/>
          <w:szCs w:val="32"/>
        </w:rPr>
        <w:tab/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>攝受眾生供養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7C5D49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“Nhiếp thọ chúng sanh cúng dường”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Nhiếp thọ có Tứ nhiếp pháp,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đặc biệt là thời đại ngày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quan trọng nhất là đoàn kết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giữa Tôn giáo và Tôn giáo phải qua lại với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dùng phương pháp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dùng bốn loại phương pháp nhiếp thọ,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theo lời Phật dạy.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1999</w:t>
      </w:r>
      <w:r w:rsidR="005A766E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tôi ở Singapore,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đoàn kết chín Tôn giáo lớn của Singapore: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thành người một nhà, làm được hết sức thành công.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ấy rất náo nhiệt,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ngày đều có hoạt động, có cả chín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Tôn giáo hoạt động: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chúng tôi đều đến tham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đều đến trang </w:t>
      </w:r>
      <w:r w:rsidR="00F642CA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nghiêm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tràng,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chư vị đều nhìn thấy cả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chín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phái đại diện đến tham gia.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đó ở Singapore,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một vị Bộ trưởng cao cấp,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Tăng Sĩ Sanh,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ấy đến thăm tôi, hỏi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dùng cách gì: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để đoàn kết Tôn giáo lại?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Hội Ái Hữu Tôn giáo của Singapore: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thành lập từ 50 năm trước,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tôi đi là năm thứ 50,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mỗi năm chỉ có dịp </w:t>
      </w:r>
      <w:r w:rsidR="00F34DA6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</w:t>
      </w:r>
      <w:r w:rsidR="008A2C9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ào</w:t>
      </w:r>
      <w:r w:rsidR="00F34DA6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mới,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Lãnh đạo của những Tôn giáo ấy: mọi người cùng nhau ăn một bữa cơm,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đó thì không có bất kỳ hoạt động nào,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không ai qua lại với nhau.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tôi ở Singapore,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đoàn kết những Tôn giáo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tuần đều có qua lại,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nào cũng có qua lại,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thật sự biến thành người một nhà.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chỉ những chức sắc của Tôn giáo: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là người một nhà,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giữa tín đồ và tín đồ cũng qua lại,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giúp cho xã hội an định,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giúp cho xã hội hài hòa,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Chính phủ vô cùng vui mừng.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Bộ trưởng hỏi tôi, thầy dùng phương pháp nào?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tôi không có phương pháp,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Thích Ca Mâu Ni có phương pháp.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ấy rất kinh ngạc,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Thích Ca Mâu Ni có phương pháp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Tứ nhiếp pháp,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bốn loại phương pháp nhiếp thọ chúng sanh.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Loại thứ nhất là 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>布施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7C5D49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“Bố thí”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thứ hai là 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>愛語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7C5D49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“Ái ngữ”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thứ ba là 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>利行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7C5D49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“Lợi hành”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thứ tư là 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>同事</w:t>
      </w:r>
      <w:r w:rsidR="007C5D49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7C5D49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“Đồng sự”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Thích Ca Mâu Ni dạy cho chúng tôi tám chữ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qua lại với các Tôn giáo khác,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C5D4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qua lại với dân tộc khác, thì trở thành người một nhà.</w:t>
      </w:r>
    </w:p>
    <w:p w14:paraId="1B750310" w14:textId="6FFEAA2C" w:rsidR="007C5D49" w:rsidRPr="00CB2293" w:rsidRDefault="007C5D49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Bố thí ở đây </w:t>
      </w:r>
      <w:r w:rsidR="0005371B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khác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nghĩa với: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bố thí trong Lục độ,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bố thí của Lục độ là buông xuống keo kiệt tham lam,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mục đích là điều ấy;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Bố thí này không phải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bố thí này là mời khách,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đều phải qua lại với tất cả mọi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thường xuyên mời khách, phải thường xuyên tặng quà,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ý nghĩa này, chính là tình người.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tôi đoàn kết chín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Singapore, lần đầu đi thăm viếng,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Cư sĩ Lý Mộc Nguyên giúp tôi giao thiệp,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hẹn định thời gian chúng tôi cùng đi thăm viếng,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thăm viếng tặng một phong bì lớn,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100 ngàn tiền Singapore.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Tặng cho họ làm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Mỗi Tôn giáo đều có đơn vị làm từ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thiện,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số làm Bệnh viện,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số làm Viện dưỡng lão, Nhà trẻ,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số mở Trường học, phần lớn là Trường học chuyên ngành,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giúp một số thanh niên,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tìm được công việc, đến bên đó để được huấn luyện,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huấn luyện thành công,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phụ trách giới thiệu công việc.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sự nghiệp ấy đều là sự nghiệp tốt,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giúp đỡ họ.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tổng cộng chúng ta đã dùng: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triệu tiền Singapore,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 Tôn giáo của Singapore đã trở thành người một nhà,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E6491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tốt!</w:t>
      </w:r>
    </w:p>
    <w:p w14:paraId="16742185" w14:textId="018226F1" w:rsidR="003864EF" w:rsidRPr="00CB2293" w:rsidRDefault="003864EF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Ái ngữ không phải là lời ngon tiếng ngọt,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là loại ngôn ngữ thật sự yêu quý trân trọng người khác,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nội dung chúng ta tiếp xúc nói chuyện,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xuất phát từ sự chân thành giúp họ phát triển,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giúp mọi người đoàn kết,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mang đến sự an định hài hòa cho xã hội,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hóa giải tất cả xung đột,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hoan hỷ.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Lợi hành, hành là hành vi của chúng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hành vi cuộc sống hàng ngày,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có lợi ích với người khác, không có tổn hại.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Giữa Tôn giáo và Tôn giáo: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ngại nhất là lôi kéo tín đồ,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được.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không phê bình,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chỉ có khen ngợi, không có phê bình;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có khuyến cáo, không có lôi kéo tín đồ.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có hoạt động, hoan nghênh chư vị đến tham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tuyệt </w:t>
      </w:r>
      <w:r w:rsidR="006D0B5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đối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bảo chư vị bỏ đi Tôn giáo đó,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để tin Tôn giáo của tôi, việc này không được.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đồng sự,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chúng ta làm là lợi ích cộng đồng,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giúp đỡ đối với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có giúp đỡ đối với mỗi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giúp đỡ đối với Xã hội, có giúp đỡ đối với Quốc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phủ hoan hỷ.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nhiếp thọ chúng sanh cúng dường.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1BC83F56" w14:textId="293E87B3" w:rsidR="003864EF" w:rsidRPr="00CB2293" w:rsidRDefault="003864EF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theo,</w:t>
      </w:r>
      <w:r w:rsidR="003746B2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3746B2" w:rsidRPr="00CB2293">
        <w:rPr>
          <w:rFonts w:ascii="Cambria" w:eastAsia="DFKai-SB" w:hAnsi="Cambria"/>
          <w:color w:val="FF0000"/>
          <w:sz w:val="32"/>
          <w:szCs w:val="32"/>
        </w:rPr>
        <w:t>代眾生苦供養</w:t>
      </w:r>
      <w:r w:rsidR="003746B2"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3746B2"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“Đại chúng sanh khổ cúng dường” </w:t>
      </w:r>
      <w:r w:rsidR="003746B2"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(Thay chúng sanh khổ cúng dường)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Sống ở thế gian này, là khổ!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chúng ta sợ khổ, thì không đến nữa.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đến thế giới này để làm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sanh chịu khổ chịu nạn, ta cũng chịu khổ chịu nạn,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chịu khổ chịu nạn là nghiệp lực, nghiệp báo,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chịu khổ chịu nạn này của ta: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Phật Bồ-tát đại từ đại bi ứng hóa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ở thế gian.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Với Phật Bồ-tát mà nói,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Tứ nhiếp pháp đã nói phía trước,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nhiếp thọ chúng sanh cúng dường, đồng sự mà,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sanh vào thời đại như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xã hội như nhau, tiếp nhận khổ nạn như nhau.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ngay trong khổ nạn</w:t>
      </w:r>
      <w:r w:rsidR="00DD6E2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quan tâm mọi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3746B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giúp mọi người giảm bớt khổ nạn, vậy thì đúng rồi.</w:t>
      </w:r>
    </w:p>
    <w:p w14:paraId="27981572" w14:textId="187671A3" w:rsidR="003746B2" w:rsidRPr="00CB2293" w:rsidRDefault="003746B2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Pr="00CB2293">
        <w:rPr>
          <w:rFonts w:ascii="Cambria" w:eastAsia="DFKai-SB" w:hAnsi="Cambria"/>
          <w:color w:val="FF0000"/>
          <w:sz w:val="32"/>
          <w:szCs w:val="32"/>
        </w:rPr>
        <w:t>勤修善根供養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“Cần tu thiện căn cúng dường”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(Siêng tu thiện căn cúng dường)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Thiện căn, là gốc có thể sanh thiện pháp.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nay gốc rễ có vấn đề,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tóm lại, Văn hóa truyền thống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rất xác thực: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tất cả gốc rễ lớn của thiện pháp.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gốc rễ lớn của Trung Hoa là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thứ nhất là hiếu, thứ hai là kính.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Hình thành từ nhỏ,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hiếu dưỡng phụ mẫu, cung kính trưởng bối,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em trai phải cung kính đối với anh trai,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anh trai lớn hơn chư vị,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đối đãi với người tuổi tác lớn hơn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vai vế lớn hơn ta,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cung kính giống như đối với thầy vậy.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敬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“Kính”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dùng thầy làm đại diện,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孝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“Hiếu”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dùng cha mẹ làm đại diện,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biết hiếu thuận phụ mẫu, biết phụng sự sư trưởng.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Hai điều này là gốc!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nay có vấn đề rồi, đoạn gốc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tốt hết sức cảm thán không có học trò,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trò không chịu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thầy không dạy, mà học trò không chịu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không có cách gì bảo chúng học.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thầy không tìm được học trò.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thật sự muốn học tìm không được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của Trường học không dạy nữa.</w:t>
      </w:r>
    </w:p>
    <w:p w14:paraId="4294538B" w14:textId="14A7E753" w:rsidR="00AD7FC4" w:rsidRPr="00CB2293" w:rsidRDefault="00AD7FC4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Tôi đã gặp phải sự việc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đích thân gặp phải.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26 tuổi tôi quen biết thầy Phương,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Phương Đông Mỹ, thầy dẫn dắt tôi vào cửa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là một nhà Triết học lớn,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Đài Loan là nhà Triết học nổi tiếng.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bấy giờ tôi muốn học Triết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liền hỏi thăm thầy, thầy là người Đồng Thành,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Đồng Thành là quê của chúng tôi.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Tôi là người Lư Giang </w:t>
      </w:r>
      <w:r w:rsidR="00D8435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-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An Huy,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thầy là người Đồng Thành </w:t>
      </w:r>
      <w:r w:rsidR="00D8435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-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An Huy,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khoảng cách giữa hai thành phố này của chúng tôi: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nay là 30 km, rất gần.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ai giới thiệu cho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đành phải tự mình giới thiệu chính mình,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đã viết một lá thư,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viết một bài văn gởi cho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hy vọng thầy có thể đồng ý với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tôi vào trong Trường học dự thính khóa trình của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một nguyện vọng như vậy.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mình sớm đã thất học, không được đi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cơ sở về học thuật,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biết việc này quan trọng,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có cơ hội học tập.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Ở bên ngoài nhiều năm như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trẻ tuổi phải dựa vào chính mình để lao động chân tay: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kiếm chút ít tiền để duy trì cuộc sống,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vô cùng bần hàn.</w:t>
      </w:r>
    </w:p>
    <w:p w14:paraId="59CC9445" w14:textId="17D34908" w:rsidR="00AD7FC4" w:rsidRPr="00CB2293" w:rsidRDefault="00AD7FC4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Thầy Phương hồi âm cho tôi một lá thư,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hẹn tôi ngày chủ nhật đến nhà thầy gặp mặt,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cảm thấy có hy vọng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chủ nhật đến nhà thầy thăm viếng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hỏi một số tình hình quê nhà, đồng hương mà.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Lại hỏi tình trạng đi học của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tốt nghiệp Sơ trung.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nói con có gạt thầy không?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không dám gạt thầy.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nói thư con viết, bài văn con viết: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sinh viên Đại học Đài Loan của chúng ta không viết được,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nghi ngờ từ điểm này.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nói thực sự con thích đọc sách,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không đến trường, đều là tự mình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không có thầy chỉ bảo, cho nên rất khó khăn,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nền tảng cắm không sâu cũng không vững.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đã nói với tôi, việc này là 65 năm trước,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hiện giờ (</w:t>
      </w:r>
      <w:r w:rsidR="000C41E7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0C41E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ó</w:t>
      </w:r>
      <w:r w:rsidR="000C41E7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nói 65 năm trước), thầy ở Trường học không ra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trò không ra học trò,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nói con muốn đến trường để nghe giảng,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con sẽ thất vọng lớn.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nghe xong lời này thì rất buồn,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đã hoàn toàn từ chối,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hy vọng của tôi tan vỡ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vậy lúc bấy giờ hết sức tự nhiên,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tâm cảm thấy rất buồn, rất chán nản.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lặng im khoảng chừng 10 phút,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rồi thầy mở lời nói, như vậy được rồi, con muốn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chủ nhật mỗi tuần con đến nhà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buổi sáng từ 9:30 đến 11:30,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hai giờ,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tuần đến nhà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dạy cho con hai giờ,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Triết học của tôi là học với thầy như vậy đó.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2D100313" w14:textId="4AEA7960" w:rsidR="00AD7FC4" w:rsidRPr="00CB2293" w:rsidRDefault="00FB74E0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 xml:space="preserve">Thầy đã giảng cho tôi một bộ Triết học </w:t>
      </w:r>
      <w:r w:rsidR="00741F9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</w:t>
      </w:r>
      <w:r w:rsidR="00741F9C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hái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luận,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bài mục sau cùng là Triết học Kinh Phật.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đó tôi rất kinh ngạc,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tôi nói với thầy, Phật giáo là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là mê tín, thì Triết học ở đâu?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Đặc biệt là Phật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cao cấp chỉ có một Chân Thần,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giáo là đa Thần giáo, phiếm Thần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hễ là Tôn giáo loại này là Tôn giáo cấp thấp.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Lúc đó trong suy nghĩ của tôi là </w:t>
      </w:r>
      <w:r w:rsidR="008E61C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điều ấy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giáo làm sao có Triết học được?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nói với tôi, con còn trẻ, con không hiểu.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nói đức Thích Ca Mâu Ni: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nhà Triết học vĩ đại nhất trên thế giới,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học Triết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học tập nhà Triết học vĩ đại nhất,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Triết học Kinh Phật: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đỉnh cao nhất của Triết học toàn thế giới,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Phật là sự hưởng thụ cao nhất của đời người.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tôi không phải học môn này với thầy Phương,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tôi đã không có duyên với Tôn giáo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đoạn mất con đường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thì cả đời này sẽ sống rất là vất vả,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làm gì có hôm nay!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 vị thầy ấy của tôi: thiếu một vị cũng không được,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không thể thành tựu.</w:t>
      </w:r>
    </w:p>
    <w:p w14:paraId="42A57636" w14:textId="77777777" w:rsidR="00AF2923" w:rsidRDefault="00FB74E0" w:rsidP="007333C5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Lúc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tôi tiếp nhận Phật giáo không bao lâu: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quen biết Đại sư Chương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thế nền tảng Phật giáo: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do Đại sư Chương Gia đặt,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theo ngài ba năm, ngài viên tịch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Năm ngài ra đi,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dường như là 68 tuổi,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biết ngài lúc ngài 65 tuổi,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theo ngài ba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 năm ấy đã đặt nền móng Phật pháp.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đi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theo thầy Lý Bỉnh Nam ở Đài Trung 10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những kinh sách đều học ở Đài Trung,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10 năm.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Đã chứng minh một câu nói của thầy,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Phật là sự hưởng thụ cao nhất của đời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hưởng thụ được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đối với ân đức của thầy: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vĩnh viễn sẽ không quên.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trò như cha con,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thầy dạy tôi dài như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không nộp một xu tiền học phí nào,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ta học thêm còn phải nộp học phí,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không hề thu học phí của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rất nghiêm túc, rất chu đáo.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Cho nên thầy trò là duyên phận. </w:t>
      </w:r>
    </w:p>
    <w:p w14:paraId="1338518E" w14:textId="60A8EB79" w:rsidR="00FB74E0" w:rsidRPr="00CB2293" w:rsidRDefault="00FB74E0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color w:val="0000CC"/>
          <w:sz w:val="32"/>
          <w:szCs w:val="32"/>
        </w:rPr>
        <w:tab/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nói dạy học trong trường có vấn đề,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chính là học trò không muốn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không thể dạy, dạy rồi không có tác dụng.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thầy lại nhất thiết phải lên lớp,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kinh phí sinh hoạt của họ chỉ dựa vào một chút tiền lương,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dựa vào ít tiền giờ lên lớp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thu nhập chẳng hề dư dả.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Học trò không muốn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thực sự dạy, học trò bỏ đi hết;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trò đều thích: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kể chuyện cho chúng nghe, nói chuyện phiếm,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lúc thi cử nói đề bài cho chúng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người đều có điểm số rất tốt.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vậy học trò lên đến Đại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mục đích là gì? Mục đích là lấy văn bằng,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tương lai dễ tìm công việc trong xã hội,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điều này.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vì chi phí sinh hoạt.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một bên không muốn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bên thì không cách gì dạy,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muốn dạy mà không cách dạy.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mình tôi muốn học, [nên thầy] dạy trong nhà,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17790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cảm động lòng người.</w:t>
      </w:r>
    </w:p>
    <w:p w14:paraId="6B1C3D5F" w14:textId="7CA920A5" w:rsidR="004502D2" w:rsidRPr="00CB2293" w:rsidRDefault="004502D2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Đến bây giờ đã 65 năm, Trường học ngày nay ra làm sao?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Xuống dốc so với trước đây, không có cải tiến.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Với học trò, Trường học </w:t>
      </w:r>
      <w:r w:rsidR="00611E1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ở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Hoa thì tôi không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đã dạy mấy lớp Đại học của nước ngoài,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như thế nào?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Hứng thú của học trò đại khái có chỉ 10 phút,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10 phút đầu tiên, họ có dáng vẻ như chuyên chú ngồi ở đó, nhưng sau 10 phút, thì mắt đã nhìn thứ khác ngoài cửa sổ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tâm không tập trung. Thế làm sao dạy?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tôi ở Trường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tôi rất </w:t>
      </w:r>
      <w:r w:rsidR="0055785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thích</w:t>
      </w:r>
      <w:r w:rsidR="0055785C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cử hành buổi tọa đàm với các Giảng viên,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tôi đến giao lưu, thảo luận những vấn đề này; Với học trò, tôi không bằng lòng lên lớp,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gian của chúng tôi không lãng phí ở đó.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Vì vậy khó, năm </w:t>
      </w:r>
      <w:r w:rsidR="002B1F9A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</w:t>
      </w:r>
      <w:r w:rsidR="002B1F9A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khó khăn hơn năm </w:t>
      </w:r>
      <w:r w:rsidR="002B1F9A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trước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nghĩ sau 20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trường Đại học có khả năng không còn Giảng viên nữa,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những điều muốn học thì học bằng cách nào?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lẽ phải dùng đĩa CD.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trình độ của Giảng viên rớt xuống ngàn trượng,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trình độ của giáo thọ đi xuống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trình độ của học trò đương nhiên cũng trượt dốc đi xuống.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không có giáo dục, không giáo dục tốt con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phiền phức từ động loạn xã hội quá lớn rồi!</w:t>
      </w:r>
    </w:p>
    <w:p w14:paraId="1F7CAA1D" w14:textId="35B3D583" w:rsidR="00FD347F" w:rsidRPr="00CB2293" w:rsidRDefault="00FD347F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Lão Tổ tông Trung Hoa có trí huệ, có đạo đức,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sách Học Ký nói cho chúng ta biết,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建國君民，教學為先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 xml:space="preserve">“Kiến quốc quân dân, giáo học vi tiên”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(Dựng nước trị dân, giáo học là hàng đầu)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Chư vị làm người </w:t>
      </w:r>
      <w:r w:rsidR="00AB0DA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</w:t>
      </w:r>
      <w:r w:rsidR="00AB0DA5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ãnh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đất nước,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muốn xây dựng tốt đất nước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việc lớn đầu tiên chính là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làm tốt việc về Trường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giải quyết vấn đề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ở Malaysia,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vị Thủ tướng hiện tại là bạn cũ của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Thủ tướng Najib.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ấy làm Thủ tướng không bao lâu thì đã quen biết với tôi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câu đầu tiên hỏi tôi, ông ấy nói Pháp sư,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rất muốn trị vì tốt Malaysia,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cách nào không? Tôi đã nói với ông ấy,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xưa của Trung Hoa có nói,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建國君民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“kiến quốc quân dân”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(dựng nước trị dân)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dựng nước là xây dựng Chính quyền,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quân dân là lãnh đạo dân chúng,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điều gì quan trọng nhất?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教學為先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“Giáo học vi tiên”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(Giáo học là hàng đầu)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đã chỉ ông ấy điều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có thể làm tốt việc giáo dục, dạy người đều tốt cả,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giải quyết hết vấn đề của ông.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Văn hóa 5000 năm của Trung Hoa: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đến ngày nay vẫn không suy, vẫn chưa hề diệt vong,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dựa vào gì? Dựa vào giáo dục.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Trên toàn thế giới,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nước ngoài người nghiên cứu Văn hóa Lịch sử đều biết,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805E5E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</w:t>
      </w:r>
      <w:r w:rsidR="00805E5E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ở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dĩ Trung Hoa không thể diệt vong,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hoàn toàn dựa vào giáo dục gia đình,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họ đã thêm </w:t>
      </w:r>
      <w:r w:rsidRPr="00CB2293">
        <w:rPr>
          <w:rFonts w:ascii="Cambria" w:eastAsia="DFKai-SB" w:hAnsi="Cambria"/>
          <w:color w:val="FF0000"/>
          <w:sz w:val="32"/>
          <w:szCs w:val="32"/>
        </w:rPr>
        <w:t>家庭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“gia đình”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vào.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gia đình của Trung Hoa tốt,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giáo dục gia đình của Trung Hoa ngày nay không còn nữa,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Hoa trong quá khứ là đại gia đình.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219A342A" w14:textId="3D7E4BF5" w:rsidR="00C5440C" w:rsidRPr="00CB2293" w:rsidRDefault="00C5440C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Đời này của tôi, gia đình chúng tôi là đại gia đình,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nhưng lúc tôi sinh ra, nhà đã suy sụp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đại gia đình của nhà chúng tôi: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tôi chưa từng thấy, không nhìn thấy.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Căn nhà ở quê không còn nữa,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mảnh đất đó vẫn còn, không phải quá lớn,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F239A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</w:t>
      </w:r>
      <w:r w:rsidR="00F239A5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ại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khái chỉ có hai dãy nhiều nhất ba dãy Tứ hợp viện,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gia đình ấy không phải đại gia đình.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gia đình, nhân khẩu ít nhất trên 200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bình thường một gia đình phổ thông là 300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gia đình hưng vượng </w:t>
      </w:r>
      <w:r w:rsidR="00C851C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thì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sáu, bảy trăm người.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thử nghĩ xem, nhiều người như vậy sống cùng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không có phép tắc thì làm sao được?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thì loạn mất.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nhà có gia đạo, có gia quy, có gia huấn,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gia học, có gia phong, có sự nghiệp của gia đình,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một tổ chức của xã hội.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 đình là cộng sản đối nội,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thực hành chủ nghĩa cộng sản,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phải đối ngoại, là đối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nội.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nhà, bất kỳ 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dù cho làm sự nghiệp nào, kiếm tiền,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ngoài sinh hoạt của chư vị ra tất cả đều phải nộp </w:t>
      </w:r>
      <w:r w:rsidR="00FD332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vào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của công.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gia đình kinh doanh,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 đình phần lớn là mua đất đai, mua núi rừng,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xem trọng nông canh, sản xuất.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 đình là bảo đảm cả đời của một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cầu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có đại gia đình như vậy thì không vấn đề,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cha mẹ của chư vị không có tiền nộp học phí,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gia đình nộp học phí cho chư vị,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liên quan đến cha mẹ chư vị;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Tương lai già rồi nghỉ hưu, gia đình dưỡng lão,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dưỡng lão là hưởng niềm vui thiên luân.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già Trung Hoa vui vẻ, buông xuống công việc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nói con cháu đầy nhà,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đại gia đình: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tổng cộng 70 – 80 con cháu,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0E5FE3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nhiều trẻ nhỏ như vậy ở cùng nhau, hoan hỷ.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7FB776B6" w14:textId="7A9169AF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Gia học chính là tư thục,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dạy học đứng đầu,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đó của Trung Hoa thời cổ,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là do gia đình chịu trách nhiệm.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Nhà nước là tổ chức thi tuyển, thi huyện, là Tú tài,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danh xưng của học vị, Tú tài;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 tỉnh, là Cử nhân;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 Đình, chính là thi cấp Nhà nước Trung ương,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Hoàng đế làm quan chủ khảo,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gọi là Tiến sĩ, đây là học vị cao nhất.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trúng tuyển xong, nhà nước có Trường học, có Thái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DB29A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</w:t>
      </w:r>
      <w:r w:rsidR="00DB29A5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giống trường Đảng ngày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bồi dưỡng Cán bộ các cấp,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chư vị đã trúng tuyển đi vào Trường học ấy.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tốt nghiệp Trường học đó,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nhà nước phái chư vị đi,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từ Huyện Thị trưởng đến Quan viên Trung ương đều có,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các cấp cán bộ,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phục vụ cho đất nước, nhận bổng lộc của nhà nước.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Trường học quan trọng, dạy điều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luân lý, dạy đạo đức, dạy nhân quả,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giáo dục Thánh Hiền, Thánh Hiền là trí huệ,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trí huệ, kinh nghiệm là từ giáo dục Thánh Hiền.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Tứ Khố Toàn Thư: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Tùng thư, bộ sách lớn bậc nhất của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Tứ Khố Toàn Thư chia làm bốn loại lớn</w:t>
      </w:r>
      <w:r w:rsidR="00255FC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Kinh, Sử, Tử, Tập</w:t>
      </w:r>
      <w:r w:rsidR="00255FC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Kinh</w:t>
      </w:r>
      <w:r w:rsidR="00255FC1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là giáo dục Thánh Hiền;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Sử là </w:t>
      </w:r>
      <w:r w:rsidR="00403DC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</w:t>
      </w:r>
      <w:r w:rsidR="00403DC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inh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nghiệm,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403DC2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</w:t>
      </w:r>
      <w:r w:rsidR="00403DC2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inh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nghiệm quý báu trong lịch sử,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cung cấp cho chư vị làm tham khảo;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Tử thư là do những Chuyên gia Học giả: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để lại những trước tác</w:t>
      </w:r>
      <w:r w:rsidR="00082BE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Tập, đó là văn chương, thi từ ca phú,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thuộc về loại này.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5C43D84F" w14:textId="10B52457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ab/>
        <w:t>Ngày nay những thứ đó đều tồn tại,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nhưng không có người để đọc, tại sao vậy?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Trường học không dạy Văn ngôn văn,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không học Văn ngôn văn,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vấn đề này nghiêm trọng! Làm sao đây?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không thể không cảm tạ lão Tổ tông,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không tôn trọng lão Tổ tông,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lão Tổ tông nhìn thấy chúng ta không chịu làm,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đi tìm người nước ngoài đến làm,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khó có.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rất nhiều đất nước ở châu Âu: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đang học tập chữ Hán, học tập Văn ngôn văn.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Nhà Hán học Thụy Điển,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sống ở Trung Hoa bao nhiêu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tinh thông Văn tự học của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khi ông ấy đi về nói với chúng tôi: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“Không thể sửa chữ Hán, không thể phế Văn ngôn,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nhất định phải đọc kinh sách”.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về đến châu Âu thì làm việc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ông dạy gì ở châu Âu?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Văn tự học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sách Thuyết Văn Giải Tự,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Âm vận, dạy Văn ngôn văn, ông ấy thật làm.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cách khác,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bên Trung Hoa diệt rồi, không còn nữa,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bên nước ngoài nổi lên, giống như nhau.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gì? Là sự sắp xếp của lão Tổ tông.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cảm ân, lão Tổ tông có trí huệ,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Văn minh Trung Hoa bị tan biến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bóng tối của toàn nhân loại,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thời kỳ đen tối.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châu Âu hiện tại là đang làm nóng Trung Hoa văn,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Ngữ văn của Trung Hoa.</w:t>
      </w:r>
    </w:p>
    <w:p w14:paraId="3E0B18D5" w14:textId="1AABFB0F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Đây là chúng ta nói đến thay chúng sanh chịu khổ,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đặc biệt là thời đại ngày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phải cứu vãn Văn hóa,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Văn hóa quan trọng hơn bất cứ điều gì.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cần Văn hóa còn, mất nước rồi cũng không sao.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Triều Nguyên người Mông Cổ thống nhất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Triều Thanh người Mãn Thanh thống nhất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là ngoại tộc,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cùng thì sao? Sau cùng đều bị chúng ta đồng hóa,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đều đã trở thành người Trung Hoa, thì tốt!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chỉ cần Văn hóa còn,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đất nước này sẽ hưng vượng;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còn Văn hóa, đất nước này sẽ diệt vong,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sẽ diệt rất thảm,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thể không biết.</w:t>
      </w:r>
    </w:p>
    <w:p w14:paraId="38FD1FAA" w14:textId="38152F87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Tiếp theo,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勤修善根供養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“cần tu thiện căn cúng dường”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(chuyên cần tu thiện căn cúng dường)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Thiện căn có thể sanh tất cả thiện pháp,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không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tham, không sân, không si là ba thiện căn,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thiện pháp là sanh ra từ đây,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ác pháp là sanh ra từ tham sân si. Cho nên tham, sân, si là ba điều 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gốc của ba</w:t>
      </w:r>
      <w:r w:rsidR="006A70F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điều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ngược lại chính là ba </w:t>
      </w:r>
      <w:r w:rsidR="006A70F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điều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thiện.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Những điều này, là luân lý, đạo đức</w:t>
      </w:r>
      <w:r w:rsidR="0070247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70247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ó một lần, mấy ngày nay,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thầy Nhân Duyên Sanh giảng Trung Dung ở đây,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thiện căn,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Dung là thiện căn của Nho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gốc của gốc.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sách Đại Học là thiện căn,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sách Đại Học giảng phương pháp,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Dung giảng lý luận,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lý này ứng dụng trong cuộc sống,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ứng dụng trong công việc,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ứng dụng vào trong xử sự đối người tiếp vật: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sách Đại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đạo của Trung Dung.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Văn hóa này không hoàn toàn là của người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người toàn thế giới đều có phần,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xem trong sách xưa của lão Tổ tông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mở miệng khép miệng đều nói Thiên hạ, không nói đất nước,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tấm lòng ấy rộng lớn biết bao!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vậy Văn hóa Trung Hoa là Văn hóa toàn nhân loại,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thật sự, chỉ cần là người sống trên trái đất này: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nên học tập.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kỷ 21 rất nhiều người nói: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thế kỷ của người Trung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đúng là có một số người nước ngoài sợ hãi,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 Bởi quá khứ ức hiếp Trung Hoa 200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ngày nay Trung Hoa đứng lên rồi,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sợ người Trung Hoa báo thù,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thật, không phải giả.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Trung Hoa sẽ báo thù hay không? Không đâu.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ngày nay chúng ta phải lưu thông lượng lớn: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Quần Thư Trị Yếu,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tại sao vậy?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Bởi hóa giải mối nghi ngờ này, mối lo âu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để toàn thế giới thật sự có thể trở thành người một nhà.</w:t>
      </w:r>
    </w:p>
    <w:p w14:paraId="19DC6B71" w14:textId="1FCD18D3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Tôn giáo thật sự có thể đoàn kết với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chia đây kia,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ngay cả mục tiêu Tôn giáo khác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mục tiêu cuối cùng hoàn toàn như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nước ngoài gọi là Thiên đường,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Phật giáo là Thế giới Cực Lạc,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ra Thế giới Cực Lạc chính là Thiên đường,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Thiên đường chính là Thế giới Cực Lạc.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Quý vị thật lên Thiên đường rồi, tôi đến Thế giới Cực Lạc,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đến </w:t>
      </w:r>
      <w:r w:rsidR="00E96FD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nơi</w:t>
      </w:r>
      <w:r w:rsidR="00E96FDF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vừa gặp mặt: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Ôi chao, quý vị đến rồi, làm thế nào quý vị đến đây vậy?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Mới biết thì ra là một nơi: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mà hai tên gọi.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Chúng ta gọi là A Di Đà Phật, họ gọi là Thượng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đế,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ra Thượng đế chính là A Di Đà Phật,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A Di Đà Phật chính là Thượng đế,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một bậc, mà hai tên.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là hiện tại người phương Tây rất hoan hỷ,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có tư tưởng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tôi vừa nói </w:t>
      </w:r>
      <w:r w:rsidR="00F123F7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thì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 đều tán thành, đều không phản đối,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Tôn giáo có thể đoàn kết.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Chúng ta ở Singapore đã làm mười mấy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rất thành công,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Australia</w:t>
      </w:r>
      <w:r w:rsidRPr="00CB2293">
        <w:rPr>
          <w:rFonts w:ascii="Cambria" w:eastAsia="PMingLiU" w:hAnsi="Cambria"/>
          <w:bCs/>
          <w:color w:val="0000FF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làm thành công rồi.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Lần này thảo luận những vấn đề ấy với người châu Âu,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tôi tin họ trong thời gian rất ngắn,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sẽ đoàn kết lại nhau,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sẽ giúp rất nhiều đối với hóa giải xung đột,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mang an định hài hòa đến cho thế giới, là việc tốt!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phải dựa vào giáo dục,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phải dựa vào Văn hóa truyền thống Trung Hoa.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1090AF52" w14:textId="1CE5510A" w:rsidR="00AF2923" w:rsidRDefault="000E5FE3" w:rsidP="007333C5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Do đó chúng tôi đang nghĩ muốn đem Quần Thư Trị Yếu: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phiên dịch thành: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văn tự các quốc gia khác nhau trên thế giới,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đã dịch thành, có tám quốc gia,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tiếng Anh, tiếng Pháp, tiếng Đức, tiếng Tây Ban Nha,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tiếng Nga, tiếng Nhật, tiếng Hàn,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phía Nam có Indonesia,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Indonesia thuộc dân tộc Mã-lai,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có phiên dịch của văn tự Mã-lai,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bên này còn có phiên dịch tiếng Hàn Quốc,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 càng lúc càng nhiều hơn.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đều xem,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đều y theo quyển sách này để học tập.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Do đó, người Trung Hoa thống nhất toàn thế giới: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thống nhất Văn hóa,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Chính trị, không phải Quân sự,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không phải Kinh tế Thương mại,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cũng không phải Khoa học kỹ thuật, là Văn hóa,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nói được thấu suốt,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Quần Thư Trị Yếu để thống nhất toàn thế giới.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đều hoan hỷ, mọi người đều đọc quyển sách đó,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suy nghĩ vấn đề đều lấy đó làm tiêu chuẩn,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đúng rồi, liền đã hóa giải</w:t>
      </w:r>
      <w:r w:rsidR="008276CC" w:rsidRPr="008276C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="008276CC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vấn đề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thiện căn,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Quần Thư Trị Yếu: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tiêu chuẩn thiện căn của xã hội ngày nay.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2880CE8E" w14:textId="4D1D6D4E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color w:val="0000CC"/>
          <w:sz w:val="32"/>
          <w:szCs w:val="32"/>
        </w:rPr>
        <w:tab/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Tiếp theo,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不捨菩薩業供養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“bất xả Bồ-tát nghiệp cúng dường”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(không xả sự nghiệp của Bồ-tát cúng dường)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là Bồ-tát nghiệp? Nghiệp là sự nghiệp;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Về Bồ-tát, thế nào gọi là Bồ-tát?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Ngài Trương Tải nói rất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hay, Trương tử</w:t>
      </w:r>
      <w:r w:rsidR="002E69E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nói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為天地立心，為生民立命，為往聖繼絕學，為萬世開太平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“Vị thiên địa lập tâm, vị sanh dân lập mệnh, vị vãng Thánh kế tuyệt học, vị vạn thế khai thái bình”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(Vì thiên địa lập tâm, vì nhân dân lập mệnh, v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  <w:lang w:val="vi-VN"/>
        </w:rPr>
        <w:t>ì Thánh xưa mà kế tuyệt học, vì vạn đời mà khai thái bình</w:t>
      </w:r>
      <w:r w:rsidRPr="00CB2293">
        <w:rPr>
          <w:rFonts w:ascii="Cambria" w:hAnsi="Cambria"/>
          <w:bCs/>
          <w:i/>
          <w:iCs/>
          <w:color w:val="0000CC"/>
          <w:sz w:val="32"/>
          <w:szCs w:val="32"/>
          <w:shd w:val="clear" w:color="auto" w:fill="FFFFFF"/>
        </w:rPr>
        <w:t>)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Bồ-tát. Người ấy thật sự phát tâm, hy sinh phụng hiến,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toàn nhân loại mà mong cầu hạnh phúc,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quốc gia, dân tộc mà phát dương quang đại,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vì chính mình, đó là Bồ-tát.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chính mình là phàm phu, là chúng sanh,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phàm phu chỉ biết là chính mình,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Bồ-tát không phải vậy,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Bồ-tát nhận biết cả vũ trụ là một thể,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tất cả chúng sanh là một thể.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Cho nên A Di Đà Phật ở đâu?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Mỗi người đều là A Di Đà Phật.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Văn Thù, ngài Phổ Hiền ở đâu?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Người người đều là Văn Thù, Phổ Hiền,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chỉ cần họ phát tâm xả mình vì người khác,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thì là Bồ-tát,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của Bồ-tát chính là giáo hóa chúng sanh.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của Phật cũng là giáo hóa chúng sanh,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Thích Ca Mâu Ni: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vì chúng ta thị hiện ra là giáo dục.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Vậy chúng ta liền biết được,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nghiệp của Phật Bồ-tát là giáo dục,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của đức Phật, gọi là sự nghiệp Bồ-tát.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Các Tôn giáo khác là giáo dục Tôn giáo,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được, rất là tốt!</w:t>
      </w:r>
    </w:p>
    <w:p w14:paraId="506AEBFF" w14:textId="3952F807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Hai chữ</w:t>
      </w:r>
      <w:r w:rsidRPr="00CB2293">
        <w:rPr>
          <w:rFonts w:ascii="Cambria" w:eastAsia="DFKai-SB" w:hAnsi="Cambria"/>
          <w:color w:val="FF0000"/>
          <w:sz w:val="32"/>
          <w:szCs w:val="32"/>
        </w:rPr>
        <w:t>宗教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/>
          <w:b/>
          <w:color w:val="0000CC"/>
          <w:sz w:val="32"/>
          <w:szCs w:val="32"/>
          <w:shd w:val="clear" w:color="auto" w:fill="FFFFFF"/>
        </w:rPr>
        <w:t>“Tôn giáo”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chữ “tôn”, chư vị xem thử có ý nghĩa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qua Thuyết Văn Giải Tự thì hiểu được,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“giáo” là ý nghĩa gì?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Mọi người có thể nhìn thấy được trong tự điển thông thường,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chữ “tôn” có ba nghĩa</w:t>
      </w:r>
      <w:r w:rsidR="00C4679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chủ yếu, trọng yếu, tôn sùng,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đây là tôn;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Chữ </w:t>
      </w:r>
      <w:r w:rsidR="00DB5E2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</w:t>
      </w:r>
      <w:r w:rsidR="00DB5E2C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”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cũng có ba ý nghĩa</w:t>
      </w:r>
      <w:r w:rsidR="00C4679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dục, giáo học, giáo hóa.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Gắn kết hai chữ này lại,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thế nào gọi là Tôn giáo?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chính là giáo dục chủ yếu của nhân loại</w:t>
      </w:r>
      <w:r w:rsidR="00DD54C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;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là giáo học trọng yếu của nhân loại</w:t>
      </w:r>
      <w:r w:rsidR="00DD54C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;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Tôn giáo là giáo hóa tôn sùng của nhân loại,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“tôn” là tôn trọng, “sùng” là cao thượng, chí cao vô thượng.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Giáo dục Tôn giáo có thể mang hạnh phúc đến cho nhân loại,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do thầy Phương đã dạy cho tôi,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sự hưởng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lastRenderedPageBreak/>
        <w:t>thụ cao nhất của đời người,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sự hưởng thụ cao nhất của đời người: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không phải địa vị, không phải của cải.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34DAE374" w14:textId="7888F29B" w:rsidR="000E5FE3" w:rsidRPr="00CB2293" w:rsidRDefault="000E5FE3" w:rsidP="007333C5">
      <w:pPr>
        <w:spacing w:line="360" w:lineRule="auto"/>
        <w:jc w:val="both"/>
        <w:rPr>
          <w:rFonts w:ascii="Cambria" w:hAnsi="Cambria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  <w:t>Đức Phật Thích Ca Mâu Ni xuất thân từ Vương tử,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Người đã </w:t>
      </w:r>
      <w:r w:rsidR="00C94BB9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xả</w:t>
      </w:r>
      <w:r w:rsidR="00C94BB9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bỏ Vương vị không cần nữa,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xuất gia làm Tăng khổ hạnh,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đó là gì? Sự hưởng thụ cao nhất của đời người.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đã mở lớp,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Ngài vì chúng ta mà thị hiện 30 tuổi khai ngộ,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khi khai ngộ thì bắt đầu dạy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dạy năm Tỳ-kheo tại vườn Lộc Dã.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Giảng kinh, hàng loạt kinh đó gọi là A Hàm,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ý nghĩa của A Hàm: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chính là Tiểu học ngày nay mà chúng ta nói,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đức Phật mở Tiểu học.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Bao nhiêu năm? 12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hiện tại Tiểu học của chúng ta là sáu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Tiểu học của đức Phật là 12 năm.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Sau 12 năm kết thúc, thì tiếp tục mở Trung học,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là Phương Đẳng, Phương Đẳng là tám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hiện tại của chúng ta cũng là sáu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cơ sở ba năm, Trung học phổ thông ba năm, là sáu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Trung học của đức Phật là tám năm.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Đại học của Phật </w:t>
      </w:r>
      <w:r w:rsidR="004F2675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giảng Bát Nhã, là trí huệ,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hoàn toàn giảng trí huệ, thời gian là 22 năm,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là Bồ-tát.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Đại học là Bồ-tát,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Trung học có Bồ-tát, có A-la-hán,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Tiểu học là A-la-hán,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tốt nghiệp Tiểu học gọi là A-la-hán,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trong tốt nghiệp Trung học: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có A-la-hán, có Bích</w:t>
      </w:r>
      <w:r w:rsidR="000067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-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chi</w:t>
      </w:r>
      <w:r w:rsidR="00006764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-p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hật, có Bồ-tát.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Tám năm sau cùng giảng Pháp Hoa,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Pháp Hoa là Nghiên cứu sinh,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nâng toàn bộ những sinh viên trong Đại học: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lên đến </w:t>
      </w:r>
      <w:r w:rsidR="00F15FE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</w:t>
      </w:r>
      <w:r w:rsidR="00F15FED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ọc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vị cao nhất,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học vị Tiến sĩ,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là Bồ-tát, Bồ-tát thì tương đương </w:t>
      </w:r>
      <w:r w:rsidR="00D03C6D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h</w:t>
      </w:r>
      <w:r w:rsidR="00D03C6D"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ọc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vị Tiến sĩ.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Chư vị phải làm rõ ràng điều này,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>nếu nói thành mê tín, thì oan uổng biết bao!</w:t>
      </w:r>
      <w:r w:rsidR="00E47C8F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7617F35F" w14:textId="7C3D1440" w:rsidR="000E5FE3" w:rsidRPr="00CB2293" w:rsidRDefault="000E5FE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bCs/>
          <w:color w:val="0000CC"/>
          <w:sz w:val="32"/>
          <w:szCs w:val="32"/>
          <w:shd w:val="clear" w:color="auto" w:fill="FFFFFF"/>
        </w:rPr>
        <w:tab/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Lời không thể tùy tiện loạn nói,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làm rõ ràng mà nói đều có tội,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phạm tội mà chính mình còn không biết.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trước 26 tuổi,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chính là hoàn toàn không biết,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nói sao nghe vậy,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xem Tôn giáo là mê tín,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bài xích Tôn giáo, phản đối Tôn giáo.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Về sau</w:t>
      </w:r>
      <w:r w:rsidR="000347A8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,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sau khi làm sáng tỏ rồi thì </w:t>
      </w:r>
      <w:r w:rsidR="000347A8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phục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năm vóc sát đất,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làm sáng tỏ Phật giáo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cũng đã làm sáng tỏ Tôn giáo khác, thì đều là Phật Bồ-tát đại từ đại bi.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Thời bấy giờ giao thông không thuận tiện,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người đến già chết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không có qua lại,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vậy làm sao dạy cho người</w:t>
      </w:r>
      <w:r w:rsidR="00CB0760" w:rsidRPr="00CB0760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0760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được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Bồ-tát dạy học: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thế thì phải hóa thân đến các khu vực khác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dân tộc khác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ứng phó trình độ khác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 mới có nhiều Tôn giáo xuất hiện</w:t>
      </w:r>
      <w:r w:rsidR="00855E70" w:rsidRPr="00855E70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855E70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như vậy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Kết quả thì sao? Thì ra Tôn giáo là một.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Bây giờ có thể hợp lại với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hiện tại giao thông thuận lợi, thông tin phát triển,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quá khứ từ Hồng Kông đến nước Anh: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ngồi thuyền phải hai tháng,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bây giờ đi máy bay là 12 giờ.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Do đó nên đoàn kết thống nhất lại,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cần chia ra nữa.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Vì vậy người phương Tây ngày nay: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vô cùng tha thiết với Văn hóa truyền thống,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Văn hóa truyền thống Trung Hoa,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hết sức tha thiết đoàn kết Tôn giáo.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đã làm ở Singapore sắp 20 năm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4734C2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18 năm</w:t>
      </w:r>
      <w:r w:rsidR="004734C2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;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ở Australia tiến hành có 13 năm,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đều đã làm thành công, vô cùng khó có.</w:t>
      </w:r>
    </w:p>
    <w:p w14:paraId="0557B2E5" w14:textId="4E3EC439" w:rsidR="00FD347F" w:rsidRPr="00CB2293" w:rsidRDefault="000E5FE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Năm nay chúng tôi còn có ý: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mời Đại sứ của Liên Hiệp Quốc: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đến Toowoomba để tham quan,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hy vọng tuyên truyền việc này trên Quốc tế.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Chư vị xem </w:t>
      </w:r>
      <w:r w:rsidR="008F54A6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</w:t>
      </w:r>
      <w:r w:rsidR="008F54A6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hành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phố ấy, 140 ngàn người,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phố nhỏ mà 140 ngàn người, hơn 80 chủng tộc,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hơn 100 loại ngôn ngữ, mười mấy Tôn giáo,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mọi người sinh sống với nhau: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giống như anh chị em vậy,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đúng là hiện ra thế giới Đại đồng.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Mô hình này sẽ rất có tác dụng,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trước hết để Đại sứ các nước đến tham quan,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giới thiệu cho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cho họ có hứng thú đến xem qua,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đến Toowoomba để tham quan, để học tập,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làm thế nào đoàn kết,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làm thế nào trở thành người một nhà,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bỏ đi tự tư tự lợi,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khởi tâm động niệm: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đều nghĩ cho cư dân cả thành phố.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hy vọng mở rộng: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phố này đến một tỉnh,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mở rộng đến một đất nước,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mở rộng đến toàn thế giới.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Hết sức nghiêm túc nỗ lực: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vận dụng Quần Thư Trị Yếu,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vận dụng Ngũ luân,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Ngũ thường, Tứ duy, Bát đức của Trung Hoa,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vận dụng giới điều trong Tôn giáo ..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và giáo huấn của Thánh nhân trong kinh điển.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đều phải học, học Tôn giáo của chính mình,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cũng học Tôn giáo khác, học tất cả.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Sách vở của Tôn giáo rất nhiều,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biên soạn một cuốn 360,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chính là viết phần nghĩa kinh quan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trọng trong Tôn giáo: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360 đoạn nhỏ,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đã học những phần ấy.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Tương lai những quyển 360 đó</w:t>
      </w:r>
      <w:r w:rsidR="001D3D71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được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in thành một quyển,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Tôn Giáo Thánh Kinh,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học thì học một quyển đó là đủ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Tôn giáo nào cũng có bên trong.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B2293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Đây là sự nghiệp Bồ-tát.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09353CDB" w14:textId="39536FE6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Tiếp theo,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不離菩提心供養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>“bất ly Bồ-đề tâm cúng dường”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i/>
          <w:iCs/>
          <w:color w:val="0000CC"/>
          <w:sz w:val="32"/>
          <w:szCs w:val="32"/>
          <w:shd w:val="clear" w:color="auto" w:fill="FFFFFF"/>
        </w:rPr>
        <w:t>(không lìa tâm Bồ-đề cúng dường)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Tâm Bồ-đề là gốc,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sự nghiệp Bồ-tát,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sự nghiệp là cành lá, là hoa quả.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 sự nghiệp Bồ-tát từ đâu đến?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Từ tâm Bồ-đề mà ra.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Tâm Bồ-đề là Chân Tâm,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hy vọng mọi người đều dùng Chân Tâm,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đừng dùng Vọng Tâm,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người đều có tâm Bồ-đề.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Thế nào là Chân Tâm? Không tự lừa dối là Chân Tâm,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ta không lừa gạt chính ta,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cũng vậy ta cũng không lừa dối bất kỳ một ai,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đây chính là tâm Bồ-đề.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Trong sách Đại học,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誠意、正心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>“Thành ý, Chánh tâm”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chính là tâm Bồ-đề.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Chân thành hết sức quan trọng!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Làm người phải chân thành,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đối với chính mình, cuộc sống chính mình,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cuộc sống ở trong tâm chân thành,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8E5B37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cu</w:t>
      </w:r>
      <w:r w:rsidR="008E5B37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ộ</w:t>
      </w:r>
      <w:r w:rsidR="008E5B37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c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sống ở ngay trong sự nghiệp chân thành,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người ấy gọi là hành Bồ-tát đạo.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Kết quả của Bồ-tát là thành Phật,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đặc biệt chúng ta tu học Tịnh tông,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mục tiêu của Tịnh tông là Thế giới Cực Lạc,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thân cận A Di Đà Phật.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Phát tâm Bồ-đề, hành đạo Bồ-tát,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chắc chắn được vãng sanh Tịnh Độ,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còn chút nghi ngờ nào,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chắc chắn thành tựu.</w:t>
      </w:r>
    </w:p>
    <w:p w14:paraId="75A8109C" w14:textId="03486DFD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Cả đời này vì ai?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Vì chúng sanh khổ nạn trên trái đất, không vì chính mình,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chính mình thì điều gì cũng buông xuống,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buông xuống cả hai bên thiện ác, không nhiễm một bụi trần.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Bởi vì chúng sanh không buông xuống,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 cảm thấy rất khổ,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làm ra hình dáng buông xuống cho họ xem,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cho họ mô phỏng, để cho họ học tập.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Nếu họ có thể buông xuống, thì rất nhanh khế nhập.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không làm một tấm gương,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người ta làm sao học?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1C0EBA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</w:t>
      </w:r>
      <w:r w:rsidR="001C0EBA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ôi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làm ở Singapore, một năm làm thành,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tại sao vậy? Bởi người Trung Hoa đông,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ảnh hưởng của Văn hóa truyền thống Trung Hoa vẫn còn,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vì thế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một năm có thể làm được thành công.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ở Australia, ở Australia tôi đến Toowoomba,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CD0F9E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</w:t>
      </w:r>
      <w:r w:rsidR="00CD0F9E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hành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phố nhỏ Toowoomba hoàn toàn là Cơ Đốc giáo,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Đại bản doanh Cơ Đốc giáo của Australia,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có Tôn giáo khác.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đến đó thì nhìn trúng nơi ấy,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rất nhiều người hỏi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vì sao thầy dám đến chỗ ấy?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Thầy đi đến nơi ấy, tương lai làm sao thầy sống?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nói cuộc sống của chúng tôi: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dựa vào tín đồ địa phương,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vậy thì dám đi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Nguồn sống của chúng tôi từ đâu đến?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Từ các nơi toàn thế giới đến,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họ gởi một ít tiền cho chúng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người bên ngoài của chúng tôi đông,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người gởi một chút đỉnh thì chúng tôi đủ dùng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Đó là những năm trở lại đây,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vân du trên Quốc tế,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giảng kinh dạy học,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đã kết thiện duyên với rất nhiều rất nhiều đồng học.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Ngày nay, 14 năm </w:t>
      </w:r>
      <w:r w:rsidR="00ED65E9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đã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đi </w:t>
      </w:r>
      <w:r w:rsidR="008A4E5B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qua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tích Toowoomba biểu hiện ra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Ba năm gần đây,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Thị trưởng của chúng tôi cũng đến Liên Hiệp Quốc báo cáo,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dẫn theo </w:t>
      </w:r>
      <w:r w:rsidR="000878A6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</w:t>
      </w:r>
      <w:r w:rsidR="000878A6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ãnh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tụ mười mấy Tôn giáo: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lập một đoàn,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tham gia hoạt động của Liên Hiệp Quốc,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hướng về những Đại sứ, các Đại biểu dự hội,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nói rõ chúng tôi ở Toowoomba đã làm những gì.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Năm nay chín muồi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mời họ đích thân đi xem qua, đi khảo sát,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hy vọng có thể dẫn đầu đoàn kết Tôn giáo trên toàn thế giới.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Đây là sự nghiệp Bồ-tát,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phải dùng tâm Bồ-đề để làm.</w:t>
      </w:r>
    </w:p>
    <w:p w14:paraId="0E84FB5C" w14:textId="77777777" w:rsidR="00AF2923" w:rsidRDefault="00CB2293" w:rsidP="007333C5">
      <w:pPr>
        <w:spacing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Trên kinh lại nói,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如是修行，是真供養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 xml:space="preserve">“như thị tu hành, thị chân cúng dường” </w:t>
      </w:r>
      <w:r w:rsidRPr="00CB2293">
        <w:rPr>
          <w:rFonts w:ascii="Cambria" w:hAnsi="Cambria" w:cs="Times New Roman"/>
          <w:bCs/>
          <w:i/>
          <w:iCs/>
          <w:color w:val="0000CC"/>
          <w:sz w:val="32"/>
          <w:szCs w:val="32"/>
          <w:shd w:val="clear" w:color="auto" w:fill="FFFFFF"/>
        </w:rPr>
        <w:t>(tu hành như vậy, là thật cúng dường)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Tín nguyện trì danh cầu sanh Tịnh Độ,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cúng dường chân thật nhất.</w:t>
      </w:r>
      <w:r w:rsidR="00E47C8F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菩薩以聞名故，乃能於上述種種供養中，精勤修持，而無懈怠與厭倦之心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 xml:space="preserve">“Bồ-tát dĩ văn danh cố, nãi năng ư thượng thuật chủng chủng cúng dường trung, tinh cần tu trì, nhi vô giải đãi dữ yếm quyện chi tâm” </w:t>
      </w:r>
      <w:r w:rsidRPr="00CB2293">
        <w:rPr>
          <w:rFonts w:ascii="Cambria" w:hAnsi="Cambria" w:cs="Times New Roman"/>
          <w:bCs/>
          <w:i/>
          <w:iCs/>
          <w:color w:val="0000CC"/>
          <w:sz w:val="32"/>
          <w:szCs w:val="32"/>
          <w:shd w:val="clear" w:color="auto" w:fill="FFFFFF"/>
        </w:rPr>
        <w:t>(Nên Bồ-tát nhờ nghe danh, mà có thể trong các loại cúng dường kể trên, tinh thuần siêng năng tu trì, và không có tâm giải đãi cùng chán nản)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việc này rất quan trọng.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Câu sau cùng của Kinh văn này, </w:t>
      </w:r>
      <w:r w:rsidRPr="00CB2293">
        <w:rPr>
          <w:rFonts w:ascii="Cambria" w:eastAsia="DFKai-SB" w:hAnsi="Cambria"/>
          <w:color w:val="FF0000"/>
          <w:sz w:val="32"/>
          <w:szCs w:val="32"/>
        </w:rPr>
        <w:t>『勤修無懈倦』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 xml:space="preserve">“Cần tu vô giải quyện” </w:t>
      </w:r>
      <w:r w:rsidRPr="00CB2293">
        <w:rPr>
          <w:rFonts w:ascii="Cambria" w:hAnsi="Cambria" w:cs="Times New Roman"/>
          <w:bCs/>
          <w:i/>
          <w:iCs/>
          <w:color w:val="0000CC"/>
          <w:sz w:val="32"/>
          <w:szCs w:val="32"/>
          <w:shd w:val="clear" w:color="auto" w:fill="FFFFFF"/>
        </w:rPr>
        <w:t>(Siêng tu không lười chán)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tại sao vậy? Bởi tâm Bồ-đề,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hoan hỷ giúp đỡ chúng sanh khổ nạn,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giúp họ quay về Tự Tánh,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quay về Tự Tánh thì thành Phật.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Thật ra Phật giáo giảng được thấu triệt,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giảng được sâu, giảng được xa,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Tôn giáo khác đều nói đến,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mà chưa đến cảnh giới thành Phật,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có, nhưng không nhiều, không rõ rệt,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nhìn ra được,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giảng về Thanh văn, Duyên giác thì nhiều, Bồ-tát khá ít.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Ngày nay chúng ta phải giúp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giúp họ nâng lên,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từ Thanh văn, Duyên giác nâng lên đến Bồ-tát,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rồi từ Bồ-tát nâng lên đến đức Phật viên mãn.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thể hay không? Có thể,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chỉ cần họ tin được Pháp môn Tịnh Độ,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ai cũng có thể ngay trong đời này,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tựu Vô thượng đạo.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Nếu không phải từ Pháp môn này,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thế thì thật có khó khăn, đó không phải là giả,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Pháp môn này thù thắng không gì bằng,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cho nên phải giảng Kinh này tỉ mỉ. </w:t>
      </w:r>
    </w:p>
    <w:p w14:paraId="187EB315" w14:textId="0CB047C6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/>
          <w:color w:val="0000CC"/>
          <w:sz w:val="32"/>
          <w:szCs w:val="32"/>
        </w:rPr>
        <w:tab/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Lần giảng này của tôi, giảng được khá tỉ mỉ tường tận,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cũng không biết đã dùng bao nhiêu thời gian.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Ba lần trước tôi </w:t>
      </w:r>
      <w:r w:rsidR="00370B84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đều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có hạn chế,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một năm giảng xong,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thời gian là 1.200 giờ.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Lần này đại khái đã giảng quá gấp đôi,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giảng được tỉ mỉ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hơn nữa</w:t>
      </w:r>
      <w:r w:rsidR="003502A8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,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chú trọng ở Hành môn,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sau khi chúng ta học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làm sao trở thành hành vi trong cuộc sống chúng ta,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làm sao vận dụng giáo huấn của Kinh này: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trong gia đình, vận dụng trong công việc,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Phật hóa gia đình thật sự là hạnh phúc mỹ mãn,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vận dụng trong công việc, vận dụng trong xã hội.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Vận dụng trong công việc,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bất luận chư vị làm ngành nghề gì,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công việc của chư vị sẽ rất thuận lợi,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tiền đồ, có phát triển.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5A57C352" w14:textId="384F6EDD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Về kiếm tiền, ghi nhớ, phải biết kiếm,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tiền từ đâu mà đến? Tiền từ bố thí mà đến.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Thông minh trí huệ từ bố thí pháp mà đến,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mạnh khỏe trường thọ là từ bố thí vô úy mà đến,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đức Phật dạy cho chúng ta.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người đều hy vọng có của cải,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trí huệ thông minh, có sức khỏe trường thọ, đều muốn,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nhưng họ điên đảo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những điều họ làm là ba loại tổn thất,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họ đã đi sai đường.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Bố thí tài được của cải,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bố thí pháp được thông minh trí huệ,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bố thí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vô úy được sức khỏe trường thọ,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tại sao chư vị không tu ba nhân này?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Tu ba nhân này,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rất nhanh thì được ba quả này.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 phải hiểu được đạo lý ấy,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đây cũng là điều</w:t>
      </w:r>
      <w:r w:rsidR="00DA4094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mà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DA4094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năm xưa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Đại sư Chương Gia dạy cho tôi.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vừa mới tiếp xúc: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đại khái là lần thứ ba, lần thứ tư,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ngài nhìn ra trong mạng tôi rất khổ,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có của cải,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một chút thông minh trí huệ,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có thọ mạng, là đoản mệnh,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thọ mạng chỉ có 45 tuổi,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thầy nói một chút này cũng khá.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Dạy tôi tu ba loại này, để tăng thêm tuổi thọ,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thật sự, không phải giả,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y giáo phụng hành.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Một mình tôi ở Đài Loan, không có gánh nặng,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 sống được rất tự tại,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bao nhiêu tiền, đều đem bố thí hết,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sau một</w:t>
      </w:r>
      <w:r w:rsidR="005D3E2E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-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hai năm thì thu nhập liền nhiều hơn một chút,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nhiều thì bố thí nhiều.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Cuộc sống cố hết sức để tiết kiệm,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nhớ tôi đang trong quá trình tu hành,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thời bấy giờ là trước khi tôi chưa xuất gia,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phí sinh hoạt một tháng của tôi: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vượt qua 150 đồng tiền, tiền Đài Loan,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tháng tiết kiệm nhất,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chỉ dùng 8 đồng tiền.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Càng thí càng nhiều,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đã bố thí 65 năm.</w:t>
      </w:r>
    </w:p>
    <w:p w14:paraId="579C0FDF" w14:textId="5A5CD360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Tôi đặc biệt ưa thích giúp đỡ Tôn giáo khác,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dẫn đầu,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họ có khó khăn thì chúng tôi giúp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chủ động đi giúp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cần đợi họ đến tìm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bày tỏ thành ý.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Vì thế trong đoàn thể Tôn giáo: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đối xử được vô cùng tốt,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thật giống như anh chị em vậy.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thể nhìn thấu tiền tài, có thể dùng chung tiền tài,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mọi người chúng tôi chia sẻ.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không chia sẻ phần của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để mọi người chia sẻ phần chúng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nên mọi người tin tưởng chúng tôi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không có mục đích, không có mưu đồ với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tâm thành ý giúp đỡ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hy vọng Tôn giáo học tập lẫn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hy vọng hóa giải mâu thuẫn, hóa giải xung đột,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mang đến an định hài hòa cho xã hội.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cho tất cả tín đồ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biết rằng</w:t>
      </w:r>
      <w:r w:rsidR="003A0B6B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: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chúng ta là người một nhà,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học Tôn giáo nào cũng tốt,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tuyệt đối đừng nói Tôn giáo này không tốt bằng Tôn giáo kia,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đều tốt,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nhất định không được phép từ bỏ Tôn giáo kia: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học Tôn giáo này, nhất định không được phép.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Nói với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họ tin Thượng đế, Thượng đế chính là A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Di Đà Phật,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A Di Đà Phật chính là Thượng đế,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Thượng đế mà chư vị tin tưởng: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và A Di Đà Phật chúng tôi tin tưởng là một người,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hai tên gọi khác nhau, hà tất phải so đo?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Tâm họ đã định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Tâm chỉ cần một khi an định, thì vấn đề được giải quyết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giữa Tôn giáo và Tôn giáo: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đã hóa giải mâu thuẫn, hóa giải xung đột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Thật có thể làm được giúp đỡ lẫn nhau, hợp tác lẫn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chư vị sẽ làm đến càng làm càng hoan hỷ,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càng làm càng vui vẻ.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6AEA3CF5" w14:textId="3625E178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Tôi còn có nguyện vọng,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trong năng lực cho phép,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hy vọng thành phố nhỏ này: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phải xây một đại Giảng đường,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đại Giảng đường cho Tôn giáo dạy học.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Tôn giáo đều lên lớp ở nơi ấy,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giống như Đại học vậy,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chư vị muốn học thứ gì, đều có người dạy chư vị,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Tôn giáo đều có.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Tôn giáo thiết kế một văn phòng,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dùng chung Giảng đường và phòng dạy học,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hôm nay chư vị muốn giảng điều gì,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thông báo với chúng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bao nhiêu người tham gia,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cho chư vị Giảng đường lớn</w:t>
      </w:r>
      <w:r w:rsidR="00CA54E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cỡ nào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Đến nơi đây,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nói với chư vị, chư vị đi đến Giảng đường số mấy.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Như vậy tốt!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Ngày ngày gặp mặt thì thật trở thành người một nhà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người thì sợ nhất </w:t>
      </w:r>
      <w:r w:rsidR="008A222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là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gặp mặt,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không gặp mặt </w:t>
      </w:r>
      <w:r w:rsidR="005D1949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thì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ngờ vực lẫn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càng đoán càng sai, tạo thành hiểu lầm,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do hiểu lầm sanh ra tai nạn.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Phải hóa giải thế nào? Qua lại mật thiết,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thì điều gì cũng </w:t>
      </w:r>
      <w:r w:rsidR="0066716B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được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hóa giải hết, vấn đề đều được giải quyết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Cho nên, người với người tiếp xúc quan trọng lắm,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không thể không qua lại, không thể không tiếp xúc,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thường xuyên qua lại, thường xuyên tiếp xúc,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thường xuyên nói chuyện với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đều trở thành bạn bè tốt,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giải quyết tất cả những ngờ vực,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đều ngay trong lúc nói chuyện,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đã giải quyết ngay trong khi nói chuyện,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điều này rất quan trọng.</w:t>
      </w:r>
    </w:p>
    <w:p w14:paraId="104F004C" w14:textId="47689B08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Tôi nghe nói,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mười mấy Tôn giáo của Toowoomba đoàn kết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vô cùng hoan hỷ.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đã mua một mảnh đất,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diện tích đại khái hơn 100 mẫu Anh,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là đất canh tác.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Mua để làm gì? Chúc mừng Tôn giáo đoàn kết,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tặng cho Tôn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lastRenderedPageBreak/>
        <w:t>giáo,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mảnh đất này là dùng chung cho tất cả Tôn giáo,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mọi người có phần,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tương lai cho nông dân trồng trọt.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Thu hoạch thì chia thế nào?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Trong Tôn giáo của chư vị có bao nhiêu tín đồ,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căn cứ vào đây làm tỉ lệ phần trăm.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Cơ Đốc giáo đông nhất, khoảng 70%,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thế thì cho chư vị</w:t>
      </w:r>
      <w:r w:rsidR="008B726B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="008B726B"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70% thu hoạch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;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Phật giáo rất ít,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nhưng vẫn còn Tôn giáo còn ít hơn chúng tôi,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Phật giáo đại khái</w:t>
      </w:r>
      <w:r w:rsidR="00DD45EE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: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là người không nhiều,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tôi tin rằng đại khái chỉ chiếm ba, hay 5%,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tạm tính 5% đi,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lúc trồng ra những lương thực ấy,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tôi chia 5%.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Căn cứ theo đây, rất công bằng,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mỗi Tôn giáo đều hoan hỷ.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Mảnh đất này, mỗi một Tôn giáo phái đại diện: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thành lập một ban quản lý,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mọi người quản lý,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do chúng tôi tặng cho họ.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Có năng lực thêm,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chúng tôi xây một tòa Giảng đường lớn tặng cho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để họ đều hoạt động cùng nhau,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Đạo tràng nhỏ của chính họ là nhà của họ,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tổ chức hoạt động thì đều đến Hội trường lớn ấy để làm,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thì tốt!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Những vấn đề lộn xộn rắc rối trong Tôn giáo: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giải quyết toàn bộ rồi.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783A4105" w14:textId="5660770B" w:rsidR="00CB2293" w:rsidRPr="00CB2293" w:rsidRDefault="00CB2293" w:rsidP="007333C5">
      <w:pPr>
        <w:spacing w:line="360" w:lineRule="auto"/>
        <w:jc w:val="both"/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</w:pP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ab/>
        <w:t>Cho nên câu tiếp theo,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eastAsia="DFKai-SB" w:hAnsi="Cambria"/>
          <w:color w:val="FF0000"/>
          <w:sz w:val="32"/>
          <w:szCs w:val="32"/>
        </w:rPr>
        <w:t>勤修無懈倦。以上皆因佛號功德，不可思議</w:t>
      </w:r>
      <w:r w:rsidRPr="00CB2293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CB2293">
        <w:rPr>
          <w:rFonts w:ascii="Cambria" w:hAnsi="Cambria" w:cs="Times New Roman"/>
          <w:b/>
          <w:color w:val="0000CC"/>
          <w:sz w:val="32"/>
          <w:szCs w:val="32"/>
          <w:shd w:val="clear" w:color="auto" w:fill="FFFFFF"/>
        </w:rPr>
        <w:t xml:space="preserve">“Cần tu vô giải quyện. Dĩ thượng giai nhân Phật hiệu công đức, bất khả tư nghì.” </w:t>
      </w:r>
      <w:r w:rsidRPr="00CB2293">
        <w:rPr>
          <w:rFonts w:ascii="Cambria" w:hAnsi="Cambria" w:cs="Times New Roman"/>
          <w:bCs/>
          <w:i/>
          <w:iCs/>
          <w:color w:val="0000CC"/>
          <w:sz w:val="32"/>
          <w:szCs w:val="32"/>
          <w:shd w:val="clear" w:color="auto" w:fill="FFFFFF"/>
        </w:rPr>
        <w:t>(Siêng tu không lười chán. Bên trên đều là do công đức của Phật hiệu, không thể nghĩ bàn)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Quy kết đến Phật hiệu,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chứng minh công đức của Phật hiệu không thể nghĩ bàn,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bởi vì niệm lâu một câu Phật hiệu rồi: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sẽ giúp chư vị khai ngộ.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Những điểm này từ đâu mà ra?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Đều là niệm Phật mà ra, do Phật lực gia trì,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chắc chắn phải biết. Được rồi, hôm nay thời gian hết rồi,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  <w:r w:rsidRPr="00CB2293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>chúng ta học đến đây thôi.</w:t>
      </w:r>
      <w:r w:rsidR="00E47C8F">
        <w:rPr>
          <w:rFonts w:ascii="Cambria" w:hAnsi="Cambria" w:cs="Times New Roman"/>
          <w:bCs/>
          <w:color w:val="0000CC"/>
          <w:sz w:val="32"/>
          <w:szCs w:val="32"/>
          <w:shd w:val="clear" w:color="auto" w:fill="FFFFFF"/>
        </w:rPr>
        <w:t xml:space="preserve"> </w:t>
      </w:r>
    </w:p>
    <w:p w14:paraId="7AE47A1F" w14:textId="77777777" w:rsidR="00744E57" w:rsidRDefault="00CB2293" w:rsidP="007333C5">
      <w:pPr>
        <w:spacing w:line="360" w:lineRule="auto"/>
        <w:jc w:val="center"/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  <w:t>(Hết tập 3</w:t>
      </w:r>
      <w:r w:rsidRPr="00CB2293">
        <w:rPr>
          <w:rFonts w:ascii="Cambria" w:hAnsi="Cambria"/>
          <w:b/>
          <w:bCs/>
          <w:i/>
          <w:color w:val="0000CC"/>
          <w:sz w:val="32"/>
          <w:szCs w:val="32"/>
        </w:rPr>
        <w:t>37</w:t>
      </w:r>
      <w:r w:rsidRPr="00CB2293"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  <w:t>)</w:t>
      </w:r>
    </w:p>
    <w:p w14:paraId="4058E388" w14:textId="77777777" w:rsidR="00744E57" w:rsidRDefault="00CB2293" w:rsidP="007333C5">
      <w:pPr>
        <w:spacing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CB2293">
        <w:rPr>
          <w:rFonts w:ascii="Cambria" w:hAnsi="Cambria"/>
          <w:b/>
          <w:bCs/>
          <w:i/>
          <w:color w:val="0000CC"/>
          <w:sz w:val="32"/>
          <w:szCs w:val="32"/>
          <w:lang w:val="vi-VN"/>
        </w:rPr>
        <w:t xml:space="preserve"> 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t>Nguyện đem công đức này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br/>
        <w:t>Hướng về khắp tất cả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br/>
        <w:t>Đệ tử cùng chúng sanh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br/>
        <w:t>Đều sanh nước Cực Lạc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br/>
      </w:r>
      <w:r w:rsidRPr="00744E57">
        <w:rPr>
          <w:rFonts w:ascii="Cambria" w:eastAsia="PMingLiU" w:hAnsi="Cambria"/>
          <w:color w:val="0000CC"/>
          <w:sz w:val="32"/>
          <w:szCs w:val="32"/>
          <w:lang w:val="vi-VN"/>
        </w:rPr>
        <w:lastRenderedPageBreak/>
        <w:t>Sớm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t xml:space="preserve"> viên thành Phật quả</w:t>
      </w:r>
      <w:r w:rsidRPr="00CB2293">
        <w:rPr>
          <w:rFonts w:ascii="Cambria" w:eastAsia="PMingLiU" w:hAnsi="Cambria"/>
          <w:color w:val="0000CC"/>
          <w:sz w:val="32"/>
          <w:szCs w:val="32"/>
          <w:lang w:val="vi-VN"/>
        </w:rPr>
        <w:br/>
        <w:t>Rộng độ khắp chúng sanh.</w:t>
      </w:r>
      <w:r w:rsidRPr="00CB2293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0EFC16EB" w14:textId="2A2DF691" w:rsidR="00CB2293" w:rsidRPr="00CB2293" w:rsidRDefault="00CB2293" w:rsidP="007333C5">
      <w:pPr>
        <w:spacing w:line="360" w:lineRule="auto"/>
        <w:jc w:val="center"/>
        <w:rPr>
          <w:rFonts w:ascii="Cambria" w:hAnsi="Cambria"/>
          <w:sz w:val="32"/>
          <w:szCs w:val="32"/>
        </w:rPr>
      </w:pPr>
      <w:r w:rsidRPr="00CB2293">
        <w:rPr>
          <w:rFonts w:ascii="Cambria" w:hAnsi="Cambria"/>
          <w:color w:val="0000CC"/>
          <w:sz w:val="32"/>
          <w:szCs w:val="32"/>
          <w:lang w:val="en-GB"/>
        </w:rPr>
        <w:t>Nam Mô A Di Đà Phật.</w:t>
      </w:r>
    </w:p>
    <w:sectPr w:rsidR="00CB2293" w:rsidRPr="00CB2293" w:rsidSect="00BC3746">
      <w:headerReference w:type="default" r:id="rId7"/>
      <w:pgSz w:w="11909" w:h="16834" w:code="9"/>
      <w:pgMar w:top="634" w:right="720" w:bottom="6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6E87" w14:textId="77777777" w:rsidR="00F22795" w:rsidRDefault="00F22795" w:rsidP="00437796">
      <w:pPr>
        <w:spacing w:after="0" w:line="240" w:lineRule="auto"/>
      </w:pPr>
      <w:r>
        <w:separator/>
      </w:r>
    </w:p>
  </w:endnote>
  <w:endnote w:type="continuationSeparator" w:id="0">
    <w:p w14:paraId="157EE90E" w14:textId="77777777" w:rsidR="00F22795" w:rsidRDefault="00F22795" w:rsidP="0043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B3DF" w14:textId="77777777" w:rsidR="00F22795" w:rsidRDefault="00F22795" w:rsidP="00437796">
      <w:pPr>
        <w:spacing w:after="0" w:line="240" w:lineRule="auto"/>
      </w:pPr>
      <w:r>
        <w:separator/>
      </w:r>
    </w:p>
  </w:footnote>
  <w:footnote w:type="continuationSeparator" w:id="0">
    <w:p w14:paraId="553DCB63" w14:textId="77777777" w:rsidR="00F22795" w:rsidRDefault="00F22795" w:rsidP="0043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3476" w14:textId="40F2839B" w:rsidR="00437796" w:rsidRDefault="00437796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92"/>
    <w:rsid w:val="00006764"/>
    <w:rsid w:val="000347A8"/>
    <w:rsid w:val="0005371B"/>
    <w:rsid w:val="00066475"/>
    <w:rsid w:val="00077332"/>
    <w:rsid w:val="00082BE7"/>
    <w:rsid w:val="0008557E"/>
    <w:rsid w:val="0008688B"/>
    <w:rsid w:val="000878A6"/>
    <w:rsid w:val="00097DF6"/>
    <w:rsid w:val="000A36A9"/>
    <w:rsid w:val="000C41E7"/>
    <w:rsid w:val="000E2606"/>
    <w:rsid w:val="000E5FE3"/>
    <w:rsid w:val="000F2479"/>
    <w:rsid w:val="00107406"/>
    <w:rsid w:val="00124F5C"/>
    <w:rsid w:val="0012720C"/>
    <w:rsid w:val="00132684"/>
    <w:rsid w:val="0016297D"/>
    <w:rsid w:val="00173111"/>
    <w:rsid w:val="00176EB2"/>
    <w:rsid w:val="001823DB"/>
    <w:rsid w:val="001860BB"/>
    <w:rsid w:val="001A751E"/>
    <w:rsid w:val="001C0EBA"/>
    <w:rsid w:val="001D1E30"/>
    <w:rsid w:val="001D3D71"/>
    <w:rsid w:val="001D5872"/>
    <w:rsid w:val="00242A24"/>
    <w:rsid w:val="00255FC1"/>
    <w:rsid w:val="002B1F9A"/>
    <w:rsid w:val="002C4F80"/>
    <w:rsid w:val="002D42AA"/>
    <w:rsid w:val="002E33C5"/>
    <w:rsid w:val="002E69EF"/>
    <w:rsid w:val="00335384"/>
    <w:rsid w:val="003502A8"/>
    <w:rsid w:val="0035783D"/>
    <w:rsid w:val="00362977"/>
    <w:rsid w:val="00370B84"/>
    <w:rsid w:val="00371515"/>
    <w:rsid w:val="003746B2"/>
    <w:rsid w:val="00384289"/>
    <w:rsid w:val="003864EF"/>
    <w:rsid w:val="003915A7"/>
    <w:rsid w:val="003A0B6B"/>
    <w:rsid w:val="003A512F"/>
    <w:rsid w:val="003A7E7F"/>
    <w:rsid w:val="00403DC2"/>
    <w:rsid w:val="004135FA"/>
    <w:rsid w:val="00423623"/>
    <w:rsid w:val="00437796"/>
    <w:rsid w:val="004502D2"/>
    <w:rsid w:val="004734C2"/>
    <w:rsid w:val="004F2675"/>
    <w:rsid w:val="00524615"/>
    <w:rsid w:val="0053033C"/>
    <w:rsid w:val="0055785C"/>
    <w:rsid w:val="00583985"/>
    <w:rsid w:val="005A766E"/>
    <w:rsid w:val="005D1949"/>
    <w:rsid w:val="005D3E2E"/>
    <w:rsid w:val="005E40EC"/>
    <w:rsid w:val="00611E1F"/>
    <w:rsid w:val="0066716B"/>
    <w:rsid w:val="006A70F9"/>
    <w:rsid w:val="006A73E2"/>
    <w:rsid w:val="006B2D5D"/>
    <w:rsid w:val="006D0B5D"/>
    <w:rsid w:val="0070247F"/>
    <w:rsid w:val="007333C5"/>
    <w:rsid w:val="00741F9C"/>
    <w:rsid w:val="00742593"/>
    <w:rsid w:val="00744E57"/>
    <w:rsid w:val="00756E6B"/>
    <w:rsid w:val="00762E9C"/>
    <w:rsid w:val="007C5D49"/>
    <w:rsid w:val="007C61B8"/>
    <w:rsid w:val="00805E5E"/>
    <w:rsid w:val="00827095"/>
    <w:rsid w:val="008276CC"/>
    <w:rsid w:val="00832C3B"/>
    <w:rsid w:val="00834207"/>
    <w:rsid w:val="00837618"/>
    <w:rsid w:val="00855E70"/>
    <w:rsid w:val="008966A4"/>
    <w:rsid w:val="008A222F"/>
    <w:rsid w:val="008A2C97"/>
    <w:rsid w:val="008A4E28"/>
    <w:rsid w:val="008A4E5B"/>
    <w:rsid w:val="008B726B"/>
    <w:rsid w:val="008D2B1D"/>
    <w:rsid w:val="008E5B37"/>
    <w:rsid w:val="008E61C1"/>
    <w:rsid w:val="008F54A6"/>
    <w:rsid w:val="0090787B"/>
    <w:rsid w:val="009619A9"/>
    <w:rsid w:val="0098557A"/>
    <w:rsid w:val="009C5D56"/>
    <w:rsid w:val="009E4564"/>
    <w:rsid w:val="00A00A08"/>
    <w:rsid w:val="00A15438"/>
    <w:rsid w:val="00A213D8"/>
    <w:rsid w:val="00A42974"/>
    <w:rsid w:val="00AA5A05"/>
    <w:rsid w:val="00AB0DA5"/>
    <w:rsid w:val="00AD4D50"/>
    <w:rsid w:val="00AD7FC4"/>
    <w:rsid w:val="00AF1CDA"/>
    <w:rsid w:val="00AF2923"/>
    <w:rsid w:val="00B00DA0"/>
    <w:rsid w:val="00B0461B"/>
    <w:rsid w:val="00B32913"/>
    <w:rsid w:val="00B74C4F"/>
    <w:rsid w:val="00BB49DF"/>
    <w:rsid w:val="00BC3746"/>
    <w:rsid w:val="00BD0FC7"/>
    <w:rsid w:val="00BE34FA"/>
    <w:rsid w:val="00C050FA"/>
    <w:rsid w:val="00C15214"/>
    <w:rsid w:val="00C16C92"/>
    <w:rsid w:val="00C46795"/>
    <w:rsid w:val="00C5440C"/>
    <w:rsid w:val="00C84782"/>
    <w:rsid w:val="00C851C5"/>
    <w:rsid w:val="00C94BB9"/>
    <w:rsid w:val="00CA54E3"/>
    <w:rsid w:val="00CB0760"/>
    <w:rsid w:val="00CB0C9F"/>
    <w:rsid w:val="00CB2293"/>
    <w:rsid w:val="00CD0F9E"/>
    <w:rsid w:val="00CD4269"/>
    <w:rsid w:val="00D03C6D"/>
    <w:rsid w:val="00D17790"/>
    <w:rsid w:val="00D26B68"/>
    <w:rsid w:val="00D84355"/>
    <w:rsid w:val="00D970C5"/>
    <w:rsid w:val="00DA4094"/>
    <w:rsid w:val="00DB29A5"/>
    <w:rsid w:val="00DB5E2C"/>
    <w:rsid w:val="00DC3724"/>
    <w:rsid w:val="00DC44B6"/>
    <w:rsid w:val="00DD45EE"/>
    <w:rsid w:val="00DD54CF"/>
    <w:rsid w:val="00DD6E27"/>
    <w:rsid w:val="00E11B99"/>
    <w:rsid w:val="00E47C8F"/>
    <w:rsid w:val="00E61269"/>
    <w:rsid w:val="00E64919"/>
    <w:rsid w:val="00E96FDF"/>
    <w:rsid w:val="00ED65E9"/>
    <w:rsid w:val="00EE25E1"/>
    <w:rsid w:val="00F123F7"/>
    <w:rsid w:val="00F15FED"/>
    <w:rsid w:val="00F20050"/>
    <w:rsid w:val="00F22795"/>
    <w:rsid w:val="00F239A5"/>
    <w:rsid w:val="00F34DA6"/>
    <w:rsid w:val="00F50D0A"/>
    <w:rsid w:val="00F5119E"/>
    <w:rsid w:val="00F638F1"/>
    <w:rsid w:val="00F642CA"/>
    <w:rsid w:val="00FB74E0"/>
    <w:rsid w:val="00FD3327"/>
    <w:rsid w:val="00F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3B62"/>
  <w15:chartTrackingRefBased/>
  <w15:docId w15:val="{36BCAEEA-1426-473A-BBDC-1FC84D8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7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96"/>
  </w:style>
  <w:style w:type="paragraph" w:styleId="Footer">
    <w:name w:val="footer"/>
    <w:basedOn w:val="Normal"/>
    <w:link w:val="FooterChar"/>
    <w:uiPriority w:val="99"/>
    <w:unhideWhenUsed/>
    <w:rsid w:val="0043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96"/>
  </w:style>
  <w:style w:type="paragraph" w:styleId="Revision">
    <w:name w:val="Revision"/>
    <w:hidden/>
    <w:uiPriority w:val="99"/>
    <w:semiHidden/>
    <w:rsid w:val="00127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5F17-1B9E-4D53-9822-1B54F7BD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31</Pages>
  <Words>8309</Words>
  <Characters>47364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Trang Thích</dc:creator>
  <cp:keywords/>
  <dc:description/>
  <cp:lastModifiedBy>Thiện Trang Thích</cp:lastModifiedBy>
  <cp:revision>212</cp:revision>
  <dcterms:created xsi:type="dcterms:W3CDTF">2022-07-07T09:26:00Z</dcterms:created>
  <dcterms:modified xsi:type="dcterms:W3CDTF">2022-10-13T07:29:00Z</dcterms:modified>
</cp:coreProperties>
</file>