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CE9C5" w14:textId="5C331045" w:rsidR="00DA5C39" w:rsidRPr="00DA5C39" w:rsidRDefault="00814D3E" w:rsidP="00DA5C39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DA5C39">
        <w:rPr>
          <w:rFonts w:ascii="Cambria" w:hAnsi="Cambria"/>
          <w:b/>
          <w:color w:val="0000CC"/>
          <w:sz w:val="32"/>
          <w:szCs w:val="32"/>
          <w:lang w:val="vi-VN"/>
        </w:rPr>
        <w:t>TỊNH ĐỘ ĐẠI KINH KHOA CHÚ 2014 – 2017</w:t>
      </w:r>
    </w:p>
    <w:p w14:paraId="4C13EF2B" w14:textId="2E0414B0" w:rsidR="00DA5C39" w:rsidRPr="00DA5C39" w:rsidRDefault="00814D3E" w:rsidP="00DA5C39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DA5C39">
        <w:rPr>
          <w:rFonts w:ascii="Cambria" w:hAnsi="Cambria"/>
          <w:b/>
          <w:color w:val="0000CC"/>
          <w:sz w:val="32"/>
          <w:szCs w:val="32"/>
          <w:lang w:val="vi-VN"/>
        </w:rPr>
        <w:t>(Giảng lần thứ 4)</w:t>
      </w:r>
    </w:p>
    <w:p w14:paraId="111D54E6" w14:textId="6D9A73CF" w:rsidR="00DA5C39" w:rsidRPr="00DA5C39" w:rsidRDefault="00814D3E" w:rsidP="00DA5C39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DA5C39">
        <w:rPr>
          <w:rFonts w:ascii="Cambria" w:hAnsi="Cambria"/>
          <w:b/>
          <w:color w:val="0000CC"/>
          <w:sz w:val="32"/>
          <w:szCs w:val="32"/>
          <w:lang w:val="vi-VN"/>
        </w:rPr>
        <w:t>PHẨM THỨ BA: ĐẠI GIÁO DUYÊN KHỞI</w:t>
      </w:r>
    </w:p>
    <w:p w14:paraId="3E1C3D66" w14:textId="5959BE2A" w:rsidR="00DA5C39" w:rsidRPr="00DA5C39" w:rsidRDefault="00814D3E" w:rsidP="00DA5C39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DA5C39">
        <w:rPr>
          <w:rFonts w:ascii="Cambria" w:hAnsi="Cambria"/>
          <w:b/>
          <w:color w:val="0000CC"/>
          <w:sz w:val="32"/>
          <w:szCs w:val="32"/>
          <w:lang w:val="vi-VN"/>
        </w:rPr>
        <w:t>Duyên Khởi Của Đại Giáo</w:t>
      </w:r>
    </w:p>
    <w:p w14:paraId="40A2CDA2" w14:textId="62E135BC" w:rsidR="00DA5C39" w:rsidRPr="00DA5C39" w:rsidRDefault="00814D3E" w:rsidP="00DA5C39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DA5C39">
        <w:rPr>
          <w:rFonts w:ascii="Cambria" w:hAnsi="Cambria"/>
          <w:b/>
          <w:color w:val="0000CC"/>
          <w:sz w:val="32"/>
          <w:szCs w:val="32"/>
          <w:lang w:val="vi-VN"/>
        </w:rPr>
        <w:t>TẬP 124</w:t>
      </w:r>
    </w:p>
    <w:p w14:paraId="5D341C9F" w14:textId="74D75D63" w:rsidR="00DA5C39" w:rsidRPr="00DA5C39" w:rsidRDefault="00814D3E" w:rsidP="00DA5C39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DA5C39">
        <w:rPr>
          <w:rFonts w:ascii="Cambria" w:hAnsi="Cambria"/>
          <w:b/>
          <w:color w:val="0000CC"/>
          <w:sz w:val="32"/>
          <w:szCs w:val="32"/>
          <w:lang w:val="vi-VN"/>
        </w:rPr>
        <w:t>Chủ giảng: Đại lão Hoà thượng Thích Tịnh Không.</w:t>
      </w:r>
    </w:p>
    <w:p w14:paraId="73A69B85" w14:textId="052694FB" w:rsidR="00DA5C39" w:rsidRPr="00DA5C39" w:rsidRDefault="00814D3E" w:rsidP="00DA5C39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DA5C39">
        <w:rPr>
          <w:rFonts w:ascii="Cambria" w:hAnsi="Cambria"/>
          <w:b/>
          <w:color w:val="0000CC"/>
          <w:sz w:val="32"/>
          <w:szCs w:val="32"/>
          <w:lang w:val="vi-VN"/>
        </w:rPr>
        <w:t>Giảng tại: Hiệp hội Giáo dục Phật Đà Hồng Kông.</w:t>
      </w:r>
    </w:p>
    <w:p w14:paraId="4B2B9A57" w14:textId="342E17F5" w:rsidR="00DA5C39" w:rsidRPr="00DA5C39" w:rsidRDefault="00814D3E" w:rsidP="00DA5C39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DA5C39">
        <w:rPr>
          <w:rFonts w:ascii="Cambria" w:hAnsi="Cambria"/>
          <w:b/>
          <w:color w:val="0000CC"/>
          <w:sz w:val="32"/>
          <w:szCs w:val="32"/>
          <w:lang w:val="vi-VN"/>
        </w:rPr>
        <w:t>Thời gian: Ngày 28 tháng 10 năm 2014.</w:t>
      </w:r>
    </w:p>
    <w:p w14:paraId="65118002" w14:textId="6759E360" w:rsidR="00DA5C39" w:rsidRPr="00DA5C39" w:rsidRDefault="00814D3E" w:rsidP="00DA5C39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DA5C39">
        <w:rPr>
          <w:rFonts w:ascii="Cambria" w:hAnsi="Cambria"/>
          <w:b/>
          <w:color w:val="0000CC"/>
          <w:sz w:val="32"/>
          <w:szCs w:val="32"/>
          <w:lang w:val="vi-VN"/>
        </w:rPr>
        <w:t>Dịch giả: Vũ Văn Trà.</w:t>
      </w:r>
    </w:p>
    <w:p w14:paraId="2DBE8151" w14:textId="3113B3AD" w:rsidR="00DA5C39" w:rsidRDefault="00814D3E" w:rsidP="00DA5C39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DA5C39">
        <w:rPr>
          <w:rFonts w:ascii="Cambria" w:hAnsi="Cambria"/>
          <w:b/>
          <w:color w:val="0000CC"/>
          <w:sz w:val="32"/>
          <w:szCs w:val="32"/>
          <w:lang w:val="vi-VN"/>
        </w:rPr>
        <w:t>Giảo chánh: Thích Thiện Trang.</w:t>
      </w:r>
    </w:p>
    <w:p w14:paraId="5BE0B69C" w14:textId="77777777" w:rsidR="00676164" w:rsidRPr="00DA5C39" w:rsidRDefault="00676164" w:rsidP="00DA5C39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</w:p>
    <w:p w14:paraId="6921F3A9" w14:textId="76F654A9" w:rsidR="00813F88" w:rsidRDefault="00DA5C39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Kính chào chư vị Pháp sư, chư vị đồng học, kính mời ngồi.</w:t>
      </w:r>
      <w:r w:rsidR="005B6BD2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Mời mọi người cùng tôi quy y Tam Bảo:</w:t>
      </w:r>
      <w:r w:rsidR="005B6BD2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6A9442CC" w14:textId="40AAED3C" w:rsidR="00DA5C39" w:rsidRPr="00DA5C39" w:rsidRDefault="00997391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i/>
          <w:iCs/>
          <w:color w:val="0000CC"/>
          <w:sz w:val="32"/>
          <w:szCs w:val="32"/>
          <w:lang w:val="vi-VN"/>
        </w:rPr>
        <w:tab/>
      </w:r>
      <w:r w:rsidR="00813F88" w:rsidRPr="00A01796">
        <w:rPr>
          <w:rFonts w:ascii="Cambria" w:hAnsi="Cambria"/>
          <w:i/>
          <w:iCs/>
          <w:color w:val="0000CC"/>
          <w:sz w:val="32"/>
          <w:szCs w:val="32"/>
          <w:lang w:val="vi-VN"/>
        </w:rPr>
        <w:t>Bạch thầy A-xà-lê thương xót chứng minh! Con Đệ tử Diệu Âm, kể từ hôm nay, cho đến suốt đời, con xin quy y Phật, bậc lưỡng túc tôn; Con xin quy y Pháp, tôn quý trong pháp ly dục; Con xin quy y Tăng, hàng tôn quý trong tất cả chúng</w:t>
      </w:r>
      <w:r w:rsidR="00813F88" w:rsidRPr="00813F88">
        <w:rPr>
          <w:rFonts w:ascii="Cambria" w:hAnsi="Cambria"/>
          <w:color w:val="0000CC"/>
          <w:sz w:val="32"/>
          <w:szCs w:val="32"/>
          <w:lang w:val="vi-VN"/>
        </w:rPr>
        <w:t xml:space="preserve">.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(3 lần)</w:t>
      </w:r>
      <w:r w:rsidR="005B6BD2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5178B938" w14:textId="75672DC8" w:rsidR="00DA5C39" w:rsidRPr="00DA5C39" w:rsidRDefault="00887C06" w:rsidP="00DA5C39">
      <w:pPr>
        <w:spacing w:before="120" w:after="120" w:line="360" w:lineRule="auto"/>
        <w:jc w:val="both"/>
        <w:rPr>
          <w:rFonts w:ascii="Cambria" w:eastAsiaTheme="minorEastAsia" w:hAnsi="Cambria" w:cs="MS Mincho"/>
          <w:color w:val="FF0000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Mời xem Đại Kinh Khoa Chú,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trang 355, đếm ngược đến hàng thứ 3: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387A6274" w14:textId="6EDE9384" w:rsidR="00DA5C39" w:rsidRPr="00DA5C39" w:rsidRDefault="00814D3E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 w:rsidRPr="00DA5C39">
        <w:rPr>
          <w:rFonts w:ascii="Cambria" w:eastAsia="DFKai-SB" w:hAnsi="Cambria" w:cs="MS Mincho"/>
          <w:color w:val="FF0000"/>
          <w:sz w:val="32"/>
          <w:szCs w:val="32"/>
          <w:lang w:val="vi-VN"/>
        </w:rPr>
        <w:t>『寶</w:t>
      </w:r>
      <w:r w:rsidRPr="00DA5C39">
        <w:rPr>
          <w:rFonts w:ascii="Cambria" w:eastAsia="DFKai-SB" w:hAnsi="Cambria" w:cs="PMingLiU"/>
          <w:color w:val="FF0000"/>
          <w:sz w:val="32"/>
          <w:szCs w:val="32"/>
          <w:lang w:val="vi-VN"/>
        </w:rPr>
        <w:t>剎莊嚴』</w:t>
      </w:r>
      <w:r w:rsidRPr="00DA5C39">
        <w:rPr>
          <w:rFonts w:ascii="Cambria" w:hAnsi="Cambria"/>
          <w:color w:val="0000CC"/>
          <w:sz w:val="32"/>
          <w:szCs w:val="32"/>
          <w:lang w:val="vi-VN"/>
        </w:rPr>
        <w:t>“</w:t>
      </w:r>
      <w:r w:rsidRPr="00DA5C39">
        <w:rPr>
          <w:rFonts w:ascii="Cambria" w:hAnsi="Cambria"/>
          <w:b/>
          <w:bCs/>
          <w:color w:val="0000CC"/>
          <w:sz w:val="32"/>
          <w:szCs w:val="32"/>
          <w:lang w:val="vi-VN"/>
        </w:rPr>
        <w:t>Bảo sát trang nghiêm</w:t>
      </w:r>
      <w:r w:rsidRPr="00DA5C39">
        <w:rPr>
          <w:rFonts w:ascii="Cambria" w:hAnsi="Cambria"/>
          <w:color w:val="0000CC"/>
          <w:sz w:val="32"/>
          <w:szCs w:val="32"/>
          <w:lang w:val="vi-VN"/>
        </w:rPr>
        <w:t>”(</w:t>
      </w:r>
      <w:r w:rsidRPr="00DA5C39">
        <w:rPr>
          <w:rFonts w:ascii="Cambria" w:hAnsi="Cambria"/>
          <w:i/>
          <w:iCs/>
          <w:color w:val="0000CC"/>
          <w:sz w:val="32"/>
          <w:szCs w:val="32"/>
          <w:lang w:val="vi-VN"/>
        </w:rPr>
        <w:t>Cõi báu trang nghiêm</w:t>
      </w:r>
      <w:r w:rsidRPr="00DA5C39">
        <w:rPr>
          <w:rFonts w:ascii="Cambria" w:hAnsi="Cambria"/>
          <w:color w:val="0000CC"/>
          <w:sz w:val="32"/>
          <w:szCs w:val="32"/>
          <w:lang w:val="vi-VN"/>
        </w:rPr>
        <w:t>),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 xml:space="preserve">câu này là </w:t>
      </w:r>
      <w:r w:rsidR="007F37CD" w:rsidRPr="00DA5C39">
        <w:rPr>
          <w:rFonts w:ascii="Cambria" w:hAnsi="Cambria"/>
          <w:color w:val="0000CC"/>
          <w:sz w:val="32"/>
          <w:szCs w:val="32"/>
          <w:lang w:val="fr-FR"/>
        </w:rPr>
        <w:t xml:space="preserve">Kinh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văn,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tiếp theo Niệm lão chú giải cho chúng ta,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 xml:space="preserve">câu Kinh </w:t>
      </w:r>
      <w:r w:rsidR="00A15E25" w:rsidRPr="00DA5C39">
        <w:rPr>
          <w:rFonts w:ascii="Cambria" w:hAnsi="Cambria"/>
          <w:color w:val="0000CC"/>
          <w:sz w:val="32"/>
          <w:szCs w:val="32"/>
          <w:lang w:val="fr-FR"/>
        </w:rPr>
        <w:t xml:space="preserve">văn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 xml:space="preserve">này là </w:t>
      </w:r>
      <w:r w:rsidRPr="00DA5C39">
        <w:rPr>
          <w:rFonts w:ascii="Cambria" w:eastAsia="DFKai-SB" w:hAnsi="Cambria" w:cs="PMingLiU"/>
          <w:color w:val="FF0000"/>
          <w:sz w:val="32"/>
          <w:szCs w:val="32"/>
          <w:lang w:val="vi-VN"/>
        </w:rPr>
        <w:t>「集自《宋譯》」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“</w:t>
      </w:r>
      <w:r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>Tập tự Tống Dịch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”(</w:t>
      </w:r>
      <w:r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>Hội tập từ bản Tống Dịch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Bản Tống Dịch trong năm loại bản dịch gốc.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 xml:space="preserve">Phía trước có </w:t>
      </w:r>
      <w:r w:rsidRPr="00DA5C39">
        <w:rPr>
          <w:rFonts w:ascii="Cambria" w:eastAsia="DFKai-SB" w:hAnsi="Cambria" w:cs="MS Mincho"/>
          <w:color w:val="FF0000"/>
          <w:sz w:val="32"/>
          <w:szCs w:val="32"/>
        </w:rPr>
        <w:t>「面色圓滿」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“</w:t>
      </w:r>
      <w:r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>Diện sắc viên mãn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”, bảo sát trang nghiêm.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Câu ‘bảo sát trang nghiêm’ này,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 xml:space="preserve">bốn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lastRenderedPageBreak/>
        <w:t>bản dịch khác đều không có,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chỉ duy nhất bản Tống Dịch có,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câu đó đã được chọn dùng.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Trong bản Nguỵ Dịch,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tức là bản của ngài Khang Tăng Khải,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 xml:space="preserve">có </w:t>
      </w:r>
      <w:r w:rsidRPr="00DA5C39">
        <w:rPr>
          <w:rFonts w:ascii="Cambria" w:eastAsia="DFKai-SB" w:hAnsi="Cambria" w:cs="PMingLiU"/>
          <w:color w:val="FF0000"/>
          <w:sz w:val="32"/>
          <w:szCs w:val="32"/>
        </w:rPr>
        <w:t>「色身諸根</w:t>
      </w:r>
      <w:r w:rsidRPr="00DA5C39">
        <w:rPr>
          <w:rFonts w:ascii="Cambria" w:eastAsia="DFKai-SB" w:hAnsi="Cambria" w:cs="PMingLiU"/>
          <w:color w:val="FF0000"/>
          <w:sz w:val="32"/>
          <w:szCs w:val="32"/>
          <w:lang w:val="fr-FR"/>
        </w:rPr>
        <w:t>，</w:t>
      </w:r>
      <w:r w:rsidRPr="00DA5C39">
        <w:rPr>
          <w:rFonts w:ascii="Cambria" w:eastAsia="DFKai-SB" w:hAnsi="Cambria" w:cs="PMingLiU"/>
          <w:color w:val="FF0000"/>
          <w:sz w:val="32"/>
          <w:szCs w:val="32"/>
        </w:rPr>
        <w:t>悅豫清淨</w:t>
      </w:r>
      <w:r w:rsidRPr="00DA5C39">
        <w:rPr>
          <w:rFonts w:ascii="Cambria" w:eastAsia="DFKai-SB" w:hAnsi="Cambria" w:cs="PMingLiU"/>
          <w:color w:val="FF0000"/>
          <w:sz w:val="32"/>
          <w:szCs w:val="32"/>
          <w:lang w:val="fr-FR"/>
        </w:rPr>
        <w:t>，</w:t>
      </w:r>
      <w:r w:rsidRPr="00DA5C39">
        <w:rPr>
          <w:rFonts w:ascii="Cambria" w:eastAsia="DFKai-SB" w:hAnsi="Cambria" w:cs="PMingLiU"/>
          <w:color w:val="FF0000"/>
          <w:sz w:val="32"/>
          <w:szCs w:val="32"/>
        </w:rPr>
        <w:t>光顏巍巍」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917D78">
        <w:rPr>
          <w:rFonts w:ascii="Cambria" w:hAnsi="Cambria"/>
          <w:b/>
          <w:bCs/>
          <w:color w:val="0000CC"/>
          <w:sz w:val="32"/>
          <w:szCs w:val="32"/>
          <w:lang w:val="fr-FR"/>
        </w:rPr>
        <w:t>s</w:t>
      </w:r>
      <w:r w:rsidR="00917D78"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ắc </w:t>
      </w:r>
      <w:r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>thân chư căn, duyệt dự thanh tịnh, quang nhan nguy nguy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917D78">
        <w:rPr>
          <w:rFonts w:ascii="Cambria" w:hAnsi="Cambria"/>
          <w:i/>
          <w:iCs/>
          <w:color w:val="0000CC"/>
          <w:sz w:val="32"/>
          <w:szCs w:val="32"/>
          <w:lang w:val="fr-FR"/>
        </w:rPr>
        <w:t>s</w:t>
      </w:r>
      <w:r w:rsidR="00917D78"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ắc </w:t>
      </w:r>
      <w:r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thân </w:t>
      </w:r>
      <w:r w:rsidR="00917D78"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>c</w:t>
      </w:r>
      <w:r w:rsidR="00917D78">
        <w:rPr>
          <w:rFonts w:ascii="Cambria" w:hAnsi="Cambria"/>
          <w:i/>
          <w:iCs/>
          <w:color w:val="0000CC"/>
          <w:sz w:val="32"/>
          <w:szCs w:val="32"/>
          <w:lang w:val="fr-FR"/>
        </w:rPr>
        <w:t>ác</w:t>
      </w:r>
      <w:r w:rsidR="00917D78"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>căn, hoan hỉ hạnh phúc thanh tịnh, dung nhan rực rỡ tối thắng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ý nghĩa của những câu này cũng là sắc mặt viên mãn,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sắc mặt viên mãn là nói tổng quát,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nói kỹ là ba câu này.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 xml:space="preserve">Tiếp theo sau là: </w:t>
      </w:r>
      <w:r w:rsidRPr="00DA5C39">
        <w:rPr>
          <w:rFonts w:ascii="Cambria" w:eastAsia="DFKai-SB" w:hAnsi="Cambria" w:cs="PMingLiU"/>
          <w:color w:val="FF0000"/>
          <w:sz w:val="32"/>
          <w:szCs w:val="32"/>
        </w:rPr>
        <w:t>「寶剎莊嚴」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6F3184">
        <w:rPr>
          <w:rFonts w:ascii="Cambria" w:hAnsi="Cambria"/>
          <w:b/>
          <w:bCs/>
          <w:color w:val="0000CC"/>
          <w:sz w:val="32"/>
          <w:szCs w:val="32"/>
          <w:lang w:val="fr-FR"/>
        </w:rPr>
        <w:t>B</w:t>
      </w:r>
      <w:r w:rsidR="006F3184"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ảo </w:t>
      </w:r>
      <w:r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>sát trang nghiêm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”,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hiển thị hoá Phật trong quang minh, thù thắng không gì bằng.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Trong Chú Giải của Niệm lão nói</w:t>
      </w:r>
      <w:r w:rsidR="00C55E6A">
        <w:rPr>
          <w:rFonts w:ascii="Cambria" w:hAnsi="Cambria"/>
          <w:color w:val="0000CC"/>
          <w:sz w:val="32"/>
          <w:szCs w:val="32"/>
          <w:lang w:val="fr-FR"/>
        </w:rPr>
        <w:t> :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eastAsia="DFKai-SB" w:hAnsi="Cambria" w:cs="PMingLiU"/>
          <w:color w:val="FF0000"/>
          <w:sz w:val="32"/>
          <w:szCs w:val="32"/>
        </w:rPr>
        <w:t>「表佛面容所放妙光明中」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“</w:t>
      </w:r>
      <w:r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>Biểu Phật diện dung sở phóng diệu quang minh trung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”(</w:t>
      </w:r>
      <w:r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>Biểu thị trong quang minh vi diệu mà do dung nhan của Phật phát ra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C55E6A">
        <w:rPr>
          <w:rFonts w:ascii="Cambria" w:hAnsi="Cambria"/>
          <w:color w:val="0000CC"/>
          <w:sz w:val="32"/>
          <w:szCs w:val="32"/>
          <w:lang w:val="fr-FR"/>
        </w:rPr>
        <w:t>k</w:t>
      </w:r>
      <w:r w:rsidR="00C55E6A" w:rsidRPr="00DA5C39">
        <w:rPr>
          <w:rFonts w:ascii="Cambria" w:hAnsi="Cambria"/>
          <w:color w:val="0000CC"/>
          <w:sz w:val="32"/>
          <w:szCs w:val="32"/>
          <w:lang w:val="fr-FR"/>
        </w:rPr>
        <w:t xml:space="preserve">huôn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mặt của Phật phát ra ánh sáng,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trong quang minh hiện cõi Phật mười phương.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Chữ “sát” chính là cõi nước Phật,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Chỗ này không phải hiện ra: Thế giới Cực Lạc,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mà là hiện ra tất cả cõi nước chư Phật trong mười phương,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 xml:space="preserve">giống như chúng ta xem </w:t>
      </w:r>
      <w:r w:rsidR="00C55E6A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C55E6A" w:rsidRPr="00DA5C39">
        <w:rPr>
          <w:rFonts w:ascii="Cambria" w:hAnsi="Cambria"/>
          <w:color w:val="0000CC"/>
          <w:sz w:val="32"/>
          <w:szCs w:val="32"/>
          <w:lang w:val="fr-FR"/>
        </w:rPr>
        <w:t>ivi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 xml:space="preserve">trên màn hình </w:t>
      </w:r>
      <w:r w:rsidR="00356715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356715" w:rsidRPr="00DA5C39">
        <w:rPr>
          <w:rFonts w:ascii="Cambria" w:hAnsi="Cambria"/>
          <w:color w:val="0000CC"/>
          <w:sz w:val="32"/>
          <w:szCs w:val="32"/>
          <w:lang w:val="fr-FR"/>
        </w:rPr>
        <w:t xml:space="preserve">ivi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đều hiển hiện ra,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eastAsia="DFKai-SB" w:hAnsi="Cambria" w:cs="PMingLiU"/>
          <w:color w:val="FF0000"/>
          <w:sz w:val="32"/>
          <w:szCs w:val="32"/>
        </w:rPr>
        <w:t>「映現十方佛土之莊嚴寶剎」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“</w:t>
      </w:r>
      <w:r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>ánh hiện thập phương Phật độ chi trang nghiêm bảo sát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”(</w:t>
      </w:r>
      <w:r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>chiếu sáng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hiện ra cõi báu trang nghiêm của cõi Phật </w:t>
      </w:r>
      <w:r w:rsidR="000D0E9E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trong </w:t>
      </w:r>
      <w:r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>mười phương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eastAsia="DFKai-SB" w:hAnsi="Cambria" w:cs="PMingLiU"/>
          <w:color w:val="FF0000"/>
          <w:sz w:val="32"/>
          <w:szCs w:val="32"/>
        </w:rPr>
        <w:t>「剎者」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“</w:t>
      </w:r>
      <w:r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>Sát giả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”(</w:t>
      </w:r>
      <w:r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>Chữ sát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giải thích ý nghĩa của chữ ‘sát’ này,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trong quyển thứ hai của sách Pháp Hoa Văn Cú Ký nói: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eastAsia="DFKai-SB" w:hAnsi="Cambria" w:cs="Batang"/>
          <w:color w:val="FF0000"/>
          <w:sz w:val="32"/>
          <w:szCs w:val="32"/>
        </w:rPr>
        <w:t>「此云田」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120BA0">
        <w:rPr>
          <w:rFonts w:ascii="Cambria" w:hAnsi="Cambria"/>
          <w:b/>
          <w:bCs/>
          <w:color w:val="0000CC"/>
          <w:sz w:val="32"/>
          <w:szCs w:val="32"/>
          <w:lang w:val="fr-FR"/>
        </w:rPr>
        <w:t>T</w:t>
      </w:r>
      <w:r w:rsidR="00120BA0"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hử </w:t>
      </w:r>
      <w:r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>vân điền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”</w:t>
      </w:r>
      <w:r w:rsidR="00120BA0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(</w:t>
      </w:r>
      <w:r w:rsidR="00120BA0">
        <w:rPr>
          <w:rFonts w:ascii="Cambria" w:hAnsi="Cambria"/>
          <w:i/>
          <w:iCs/>
          <w:color w:val="0000CC"/>
          <w:sz w:val="32"/>
          <w:szCs w:val="32"/>
          <w:lang w:val="fr-FR"/>
        </w:rPr>
        <w:t>N</w:t>
      </w:r>
      <w:r w:rsidR="00120BA0"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ơi </w:t>
      </w:r>
      <w:r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>này nói đất đai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‘nơi này’ là quốc gia chúng ta,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 xml:space="preserve">đất đai mà người </w:t>
      </w:r>
      <w:r w:rsidR="00221824">
        <w:rPr>
          <w:rFonts w:ascii="Cambria" w:hAnsi="Cambria"/>
          <w:color w:val="0000CC"/>
          <w:sz w:val="32"/>
          <w:szCs w:val="32"/>
          <w:lang w:val="fr-FR"/>
        </w:rPr>
        <w:t xml:space="preserve">nước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chúng ta nói,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eastAsia="DFKai-SB" w:hAnsi="Cambria" w:cs="Batang"/>
          <w:color w:val="FF0000"/>
          <w:sz w:val="32"/>
          <w:szCs w:val="32"/>
        </w:rPr>
        <w:t>「</w:t>
      </w:r>
      <w:r w:rsidRPr="00DA5C39">
        <w:rPr>
          <w:rFonts w:ascii="Cambria" w:eastAsia="DFKai-SB" w:hAnsi="Cambria" w:cs="MS Mincho"/>
          <w:color w:val="FF0000"/>
          <w:sz w:val="32"/>
          <w:szCs w:val="32"/>
        </w:rPr>
        <w:t>即一佛所王土也」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“</w:t>
      </w:r>
      <w:r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>tức nhất Phật sở vương độ dã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”(</w:t>
      </w:r>
      <w:r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>tức là khu vực thống lĩnh của một vị Phật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Cõi nước mà một tôn Phật giáo hoá,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gọi là một Phật sát.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E53B9">
        <w:rPr>
          <w:rFonts w:ascii="Cambria" w:hAnsi="Cambria"/>
          <w:color w:val="0000CC"/>
          <w:sz w:val="32"/>
          <w:szCs w:val="32"/>
          <w:lang w:val="fr-FR"/>
        </w:rPr>
        <w:t>V</w:t>
      </w:r>
      <w:r w:rsidR="009E53B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iệc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làm của Phật chính là sư đạo,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Bồ-tát cũng như vậy,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vĩnh viễn là lấy thân phận người thầy mà xuất hiện ở đời,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trên kinh gọi vương,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chữ ‘vương’ này là ẩn dụ, là tôn xưng,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giống như lãnh thổ được cai quản của quốc vương,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gọi là vương độ.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 xml:space="preserve">Hiện nay chính là phạm vi mà quốc gia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lastRenderedPageBreak/>
        <w:t>thống trị,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vượt ra ngoài</w:t>
      </w:r>
      <w:r w:rsidR="005B6BD2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đường biên giới này,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là vùng thống trị của quốc vương khác.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Gọi là một Phật độ,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eastAsia="DFKai-SB" w:hAnsi="Cambria" w:cs="PMingLiU"/>
          <w:color w:val="FF0000"/>
          <w:sz w:val="32"/>
          <w:szCs w:val="32"/>
        </w:rPr>
        <w:t>「故知剎即佛土、佛國之義」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“</w:t>
      </w:r>
      <w:r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>cố tri sát tức Phật độ, Phật quốc chi nghĩa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”(</w:t>
      </w:r>
      <w:r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>nên biết ‘sát’ là Phật độ, nghĩa là cõi Phật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cõi nước phương tây của A Mi Đà Phật,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DA5C39">
        <w:rPr>
          <w:rFonts w:ascii="Cambria" w:hAnsi="Cambria"/>
          <w:color w:val="0000CC"/>
          <w:sz w:val="32"/>
          <w:szCs w:val="32"/>
          <w:lang w:val="fr-FR"/>
        </w:rPr>
        <w:t>nói ý nghĩa đó.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41E2558C" w14:textId="7CA9A624" w:rsidR="00DA5C39" w:rsidRPr="00DA5C39" w:rsidRDefault="00F25B48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Tiếp theo từ bản Tống Dịch,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Kinh văn tiếp theo là: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</w:rPr>
        <w:t>「如是功德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</w:rPr>
        <w:t>得未曾有」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>Như thị công đức, đắc vị tằng hữu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>Công đức như vậy, thật chưa từng có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Đây là nói với chúng ta,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5C4D2C">
        <w:rPr>
          <w:rFonts w:ascii="Cambria" w:hAnsi="Cambria"/>
          <w:color w:val="0000CC"/>
          <w:sz w:val="32"/>
          <w:szCs w:val="32"/>
          <w:lang w:val="fr-FR"/>
        </w:rPr>
        <w:t>đ</w:t>
      </w:r>
      <w:r w:rsidR="005C4D2C" w:rsidRPr="00DA5C39">
        <w:rPr>
          <w:rFonts w:ascii="Cambria" w:hAnsi="Cambria"/>
          <w:color w:val="0000CC"/>
          <w:sz w:val="32"/>
          <w:szCs w:val="32"/>
          <w:lang w:val="fr-FR"/>
        </w:rPr>
        <w:t xml:space="preserve">ức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Thế Tôn muốn nói với chúng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sanh: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trong tất cả cõi nước chư Phật mười phương,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giới thiệu cho mọi người một nơi thoát khổ được vui,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thoát tận cùng khổ, tận cùng khổ là Lục đạo luân hồi;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Được cứu cánh vui, cứu cánh vui là Thế giới Cực Lạc.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Tổng mục tiêu dạy học của tất cả chư Phật,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chính là câu đó, lìa khổ được vui.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Nguồn gốc của khổ là Lục đạo,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đoạ lạc ở trong Lục đạo khổ không thể tả,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trong Lục đạo được sanh cõi trời người,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đây là rất may mắn,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rất hiếm có, rất khó được,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phần lớn thời gian đều ở ba đường ác</w:t>
      </w:r>
      <w:r w:rsidR="00785D86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785D86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húng ta đã thấy được,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ba đường ác là Địa ngục, Ngạ quỷ, Súc sanh.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Những lời dạy này của </w:t>
      </w:r>
      <w:r w:rsidR="007A2208">
        <w:rPr>
          <w:rFonts w:ascii="Cambria" w:hAnsi="Cambria"/>
          <w:color w:val="0000CC"/>
          <w:sz w:val="32"/>
          <w:szCs w:val="32"/>
          <w:lang w:val="fr-FR"/>
        </w:rPr>
        <w:t xml:space="preserve">đức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Phật,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đồng học </w:t>
      </w:r>
      <w:r w:rsidR="00414893" w:rsidRPr="00DA5C39">
        <w:rPr>
          <w:rFonts w:ascii="Cambria" w:hAnsi="Cambria"/>
          <w:color w:val="0000CC"/>
          <w:sz w:val="32"/>
          <w:szCs w:val="32"/>
          <w:lang w:val="fr-FR"/>
        </w:rPr>
        <w:t xml:space="preserve">chúng ta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chút ít bước vào kinh giáo,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6507A">
        <w:rPr>
          <w:rFonts w:ascii="Cambria" w:hAnsi="Cambria"/>
          <w:color w:val="0000CC"/>
          <w:sz w:val="32"/>
          <w:szCs w:val="32"/>
          <w:lang w:val="fr-FR"/>
        </w:rPr>
        <w:t>lắng lòng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thì không khó thể hội,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vì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sao?</w:t>
      </w:r>
      <w:proofErr w:type="gramEnd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Bởi Lục đạo là quả báo,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quả chắc chắn có nhân.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Nhân là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Nhân là nghiệp ô nhiễm,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nghiệp </w:t>
      </w:r>
      <w:r w:rsidR="001A1029">
        <w:rPr>
          <w:rFonts w:ascii="Cambria" w:hAnsi="Cambria"/>
          <w:color w:val="0000CC"/>
          <w:sz w:val="32"/>
          <w:szCs w:val="32"/>
          <w:lang w:val="fr-FR"/>
        </w:rPr>
        <w:t>bất</w:t>
      </w:r>
      <w:r w:rsidR="001A102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thiện, bị chiêu cảm quả báo.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38BBB895" w14:textId="4E010031" w:rsidR="00DA5C39" w:rsidRPr="00DA5C39" w:rsidRDefault="00F25B48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Trong kinh giáo đức Phật dạy bảo chúng ta,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CB4548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CB4548" w:rsidRPr="00DA5C39">
        <w:rPr>
          <w:rFonts w:ascii="Cambria" w:hAnsi="Cambria"/>
          <w:color w:val="0000CC"/>
          <w:sz w:val="32"/>
          <w:szCs w:val="32"/>
          <w:lang w:val="fr-FR"/>
        </w:rPr>
        <w:t xml:space="preserve">hân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tướng sự thật của Vũ trụ: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là 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</w:rPr>
        <w:t>「一切法從心想生」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>nhất thiết pháp tùng tâm tưởng sanh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>tất cả pháp từ tâm tưởng sanh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chúng ta cần nhớ kỹ câu nói này.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Tâm thanh tịnh thì hiện Tịnh độ,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tâm ô nhiễm thì hiện Uế độ,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tâm thiện hiện ba đường thiện,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tâm ác thì hiện ba đường ác,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cảnh giới bên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ngoài:</w:t>
      </w:r>
      <w:proofErr w:type="gramEnd"/>
      <w:r w:rsidR="005B6BD2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đều là đang chuyển theo ý niệm của quý vị,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do đây có thể biết sự quan trọng </w:t>
      </w:r>
      <w:r w:rsidR="002A3B6A">
        <w:rPr>
          <w:rFonts w:ascii="Cambria" w:hAnsi="Cambria"/>
          <w:color w:val="0000CC"/>
          <w:sz w:val="32"/>
          <w:szCs w:val="32"/>
          <w:lang w:val="fr-FR"/>
        </w:rPr>
        <w:t xml:space="preserve">của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ý niệm.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CB4548">
        <w:rPr>
          <w:rFonts w:ascii="Cambria" w:hAnsi="Cambria"/>
          <w:color w:val="0000CC"/>
          <w:sz w:val="32"/>
          <w:szCs w:val="32"/>
          <w:lang w:val="fr-FR"/>
        </w:rPr>
        <w:t>Sự n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hận chịu </w:t>
      </w:r>
      <w:r w:rsidR="002E750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của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tất cả chúng sanh trong khắp Pháp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lastRenderedPageBreak/>
        <w:t xml:space="preserve">giới hư không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giới: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đều là do chính mình tạo,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cũng chẳng liên can với bất cứ người nào.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Người khác khuyên quý vị, người khác dụ hoặc quý vị,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quý vị trong Chánh đạo, họ là bàng môn tả đạo,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lệch hướng Chánh đạo, họ đến dụ dỗ quý vị,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do quý vị tiếp nhận họ,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buông bỏ Chánh đạo, quý vị cam tâm tình nguyện,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075B58">
        <w:rPr>
          <w:rFonts w:ascii="Cambria" w:hAnsi="Cambria"/>
          <w:color w:val="0000CC"/>
          <w:sz w:val="32"/>
          <w:szCs w:val="32"/>
          <w:lang w:val="fr-FR"/>
        </w:rPr>
        <w:t xml:space="preserve">nên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phải tự chịu trách nhiệm.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Người dụ hoặc quý vị không gánh trách nhiệm,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chính quý vị tình nguyện đi theo họ,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75202A">
        <w:rPr>
          <w:rFonts w:ascii="Cambria" w:hAnsi="Cambria"/>
          <w:color w:val="0000CC"/>
          <w:sz w:val="32"/>
          <w:szCs w:val="32"/>
          <w:lang w:val="fr-FR"/>
        </w:rPr>
        <w:t xml:space="preserve">nên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phải tự mình chịu trách nhiệm,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chẳng thể không biết đạo lý này.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Những sự thực này quả thật ở trước mắt chúng ta,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quý vị từ sớm đến tối mọi lúc có thể gặp phải.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Vì sao quý vị có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thể: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dễ dàng bị người mê hoặc như vậy?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Là do Phiền não Tập khí của quý vị đã quá nặng,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Chánh tri Chánh kiến của quý vị quá bạc nhược yếu kém,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có một chút như vậy,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75202A">
        <w:rPr>
          <w:rFonts w:ascii="Cambria" w:hAnsi="Cambria"/>
          <w:color w:val="0000CC"/>
          <w:sz w:val="32"/>
          <w:szCs w:val="32"/>
          <w:lang w:val="fr-FR"/>
        </w:rPr>
        <w:t xml:space="preserve">mà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không chịu nổi danh văn lợi dưỡng, tài sắc danh lợi,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không chịu nổi những dụ dỗ này.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Cho nên, tuy người học Phật nhiều,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người niệm Phật không ít,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nhưng người thật sự có thể lìa khổ được vui rất ít.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17FFE27F" w14:textId="597789EE" w:rsidR="00DA5C39" w:rsidRPr="00DA5C39" w:rsidRDefault="00F25B48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Đúng như </w:t>
      </w:r>
      <w:r w:rsidR="009659D6" w:rsidRPr="00DA5C39">
        <w:rPr>
          <w:rFonts w:ascii="Cambria" w:hAnsi="Cambria"/>
          <w:color w:val="0000CC"/>
          <w:sz w:val="32"/>
          <w:szCs w:val="32"/>
          <w:lang w:val="fr-FR"/>
        </w:rPr>
        <w:t>tr</w:t>
      </w:r>
      <w:r w:rsidR="009659D6">
        <w:rPr>
          <w:rFonts w:ascii="Cambria" w:hAnsi="Cambria"/>
          <w:color w:val="0000CC"/>
          <w:sz w:val="32"/>
          <w:szCs w:val="32"/>
          <w:lang w:val="fr-FR"/>
        </w:rPr>
        <w:t>o</w:t>
      </w:r>
      <w:r w:rsidR="009659D6" w:rsidRPr="00DA5C39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9659D6">
        <w:rPr>
          <w:rFonts w:ascii="Cambria" w:hAnsi="Cambria"/>
          <w:color w:val="0000CC"/>
          <w:sz w:val="32"/>
          <w:szCs w:val="32"/>
          <w:lang w:val="fr-FR"/>
        </w:rPr>
        <w:t>g</w:t>
      </w:r>
      <w:r w:rsidR="009659D6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Kinh A Mi Đà đã nói: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186F2C" w:rsidRPr="00DA5C39">
        <w:rPr>
          <w:rFonts w:ascii="Cambria" w:eastAsia="DFKai-SB" w:hAnsi="Cambria" w:cs="Batang"/>
          <w:color w:val="FF0000"/>
          <w:sz w:val="32"/>
          <w:szCs w:val="32"/>
        </w:rPr>
        <w:t>「不可以少善根福德因緣」</w:t>
      </w:r>
      <w:r w:rsidR="00186F2C" w:rsidRPr="00DA5C39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186F2C"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>Bất khả dĩ thiểu thiện căn phước đức nhân duyên</w:t>
      </w:r>
      <w:r w:rsidR="00186F2C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, </w:t>
      </w:r>
      <w:r w:rsidR="00186F2C" w:rsidRPr="00A01796">
        <w:rPr>
          <w:rFonts w:ascii="Cambria" w:hAnsi="Cambria"/>
          <w:i/>
          <w:iCs/>
          <w:color w:val="0000CC"/>
          <w:sz w:val="32"/>
          <w:szCs w:val="32"/>
          <w:lang w:val="fr-FR"/>
        </w:rPr>
        <w:t>mà được sanh về nước kia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chữ</w:t>
      </w:r>
      <w:r w:rsidR="00814D3E" w:rsidRPr="00DA5C39">
        <w:rPr>
          <w:rFonts w:ascii="Cambria" w:eastAsia="DFKai-SB" w:hAnsi="Cambria" w:cs="Batang"/>
          <w:color w:val="FF0000"/>
          <w:sz w:val="32"/>
          <w:szCs w:val="32"/>
        </w:rPr>
        <w:t>「少」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>thiểu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” đó là xuyên suốt ba câu,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>Bất khả dĩ thiểu thiện căn phước đức nhân duyên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”,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không thể ít thiện căn, không thể ít phước đức,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không thể ít nhân duyên.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Ba điều thiện căn phước đức nhân duyên đều đầy đủ, khó.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1650BE">
        <w:rPr>
          <w:rFonts w:ascii="Cambria" w:hAnsi="Cambria"/>
          <w:color w:val="0000CC"/>
          <w:sz w:val="32"/>
          <w:szCs w:val="32"/>
          <w:lang w:val="fr-FR"/>
        </w:rPr>
        <w:t>M</w:t>
      </w:r>
      <w:r w:rsidR="001650B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ột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vị Giảng viên Đại học ở Đài Loan là Lam Kiết Phú,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khi ông đang học Đại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học: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tham gia Giảng toà Phật học Từ Quang,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chúng tôi rất quen thuộc,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ông đã hỏi tôi một câu thế này: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vì sao vãng sanh Thế giới Cực Lạc lại khó như vậy?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Tôi liền nêu ra lời dạy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trong: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Kinh A Di Đà để nói với ông,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tôi nói chú suy xét, ngay trong cả đời của một người: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đầy đủ ba điều kiện này, thiện căn,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thế nào là thiện căn?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Thật tin là thiện căn,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điều thứ nhất trong ba tư lương Tịnh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Độ:</w:t>
      </w:r>
      <w:proofErr w:type="gramEnd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là tín,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không có chút nghi ngờ.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Điều thứ hai, phước báu, phước đức,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phước đức là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Thật mong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lastRenderedPageBreak/>
        <w:t>muốn đến Thế giới Cực Lạc,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người như vậy </w:t>
      </w:r>
      <w:r w:rsidR="00D56555">
        <w:rPr>
          <w:rFonts w:ascii="Cambria" w:hAnsi="Cambria"/>
          <w:color w:val="0000CC"/>
          <w:sz w:val="32"/>
          <w:szCs w:val="32"/>
          <w:lang w:val="fr-FR"/>
        </w:rPr>
        <w:t xml:space="preserve">là </w:t>
      </w:r>
      <w:r w:rsidR="00126FA8">
        <w:rPr>
          <w:rFonts w:ascii="Cambria" w:hAnsi="Cambria"/>
          <w:color w:val="0000CC"/>
          <w:sz w:val="32"/>
          <w:szCs w:val="32"/>
          <w:lang w:val="fr-FR"/>
        </w:rPr>
        <w:t xml:space="preserve">có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phước báu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lớn!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Họ vẫn lưu luyến với thế gian này, không muốn đi,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[là] không có phước báu,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họ chỉ có một chút phước nhỏ như vậy,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hưởng thụ ở nơi này thì họ đã hài lòng.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Niệm Phật cầu sanh Tịnh Độ,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là đại phước báu bậc nhất, đại trí huệ đệ nhất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của thế </w:t>
      </w:r>
      <w:r w:rsidR="00F5302D">
        <w:rPr>
          <w:rFonts w:ascii="Cambria" w:hAnsi="Cambria"/>
          <w:color w:val="0000CC"/>
          <w:sz w:val="32"/>
          <w:szCs w:val="32"/>
          <w:lang w:val="fr-FR"/>
        </w:rPr>
        <w:t xml:space="preserve">gian và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xuất thế gian</w:t>
      </w:r>
      <w:r w:rsidR="00F5302D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Tiếp xúc được liền hoan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hỷ:</w:t>
      </w:r>
      <w:proofErr w:type="gramEnd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là nhân duyên.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Ngay trong một đời đồng thời đầy đủ ba điều </w:t>
      </w:r>
      <w:r w:rsidR="00F5302D">
        <w:rPr>
          <w:rFonts w:ascii="Cambria" w:hAnsi="Cambria"/>
          <w:color w:val="0000CC"/>
          <w:sz w:val="32"/>
          <w:szCs w:val="32"/>
          <w:lang w:val="fr-FR"/>
        </w:rPr>
        <w:t>ấ</w:t>
      </w:r>
      <w:r w:rsidR="00F5302D" w:rsidRPr="00DA5C39">
        <w:rPr>
          <w:rFonts w:ascii="Cambria" w:hAnsi="Cambria"/>
          <w:color w:val="0000CC"/>
          <w:sz w:val="32"/>
          <w:szCs w:val="32"/>
          <w:lang w:val="fr-FR"/>
        </w:rPr>
        <w:t>y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5B6BD2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0B637762" w14:textId="7B1FE48A" w:rsidR="00DA5C39" w:rsidRPr="00DA5C39" w:rsidRDefault="00341422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Hiện nay đồng học Lam là Giảng viên,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đã dạy không ít năm,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khoảng 40 năm trước,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chúng tôi cùng ở Giảng toà Từ Quang Đại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chuyên: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ông là học trò của mấy khoá trước.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Lúc đó ông suy nghĩ một lát,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khó, thật không dễ dàng,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mấy ai có thể đầy đủ ba điều kiện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đó: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thiện căn, phước đức, nhân duyên.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Đặc biệt là vào ngày nay,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duyên của Chánh pháp ít,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duyên của tà pháp nhiều,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trong tà pháp có chiêu bài đả kích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Phật:</w:t>
      </w:r>
      <w:proofErr w:type="gramEnd"/>
      <w:r w:rsidR="005B6BD2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để mê hoặc quý vị,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rất dễ bị dụ dỗ.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Vì sao rất dễ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dàng?</w:t>
      </w:r>
      <w:proofErr w:type="gramEnd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Bởi quý vị không có gốc,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tuy quý vị học Phật nhưng không có gốc,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nên rất dễ dao động.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Gốc là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Là Tịnh Nghiệp Tam Phước, đó là gốc.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Gốc lớn rễ lớn của Phật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pháp: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là cắm ở trên đất của hiếu thân tôn sư,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không c</w:t>
      </w:r>
      <w:r w:rsidR="00D847FB">
        <w:rPr>
          <w:rFonts w:ascii="Cambria" w:hAnsi="Cambria"/>
          <w:color w:val="0000CC"/>
          <w:sz w:val="32"/>
          <w:szCs w:val="32"/>
          <w:lang w:val="fr-FR"/>
        </w:rPr>
        <w:t>ó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tâm hiếu thuận, không có tâm cung kính,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dù A Mi Đà Phật đến dạy quý vị,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05A5">
        <w:rPr>
          <w:rFonts w:ascii="Cambria" w:hAnsi="Cambria"/>
          <w:color w:val="0000CC"/>
          <w:sz w:val="32"/>
          <w:szCs w:val="32"/>
          <w:lang w:val="fr-FR"/>
        </w:rPr>
        <w:t xml:space="preserve">thì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quý vị cũng không được lợi ích.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Vì sao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vậy?</w:t>
      </w:r>
      <w:proofErr w:type="gramEnd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Bởi quý vị nghe sai,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quý vị đã giải sai,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quý vị sanh ra hiểu lầm.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F3B6A" w:rsidRPr="00DA5C39">
        <w:rPr>
          <w:rFonts w:ascii="Cambria" w:hAnsi="Cambria"/>
          <w:color w:val="0000CC"/>
          <w:sz w:val="32"/>
          <w:szCs w:val="32"/>
          <w:lang w:val="fr-FR"/>
        </w:rPr>
        <w:t>Tr</w:t>
      </w:r>
      <w:r w:rsidR="002F3B6A">
        <w:rPr>
          <w:rFonts w:ascii="Cambria" w:hAnsi="Cambria"/>
          <w:color w:val="0000CC"/>
          <w:sz w:val="32"/>
          <w:szCs w:val="32"/>
          <w:lang w:val="fr-FR"/>
        </w:rPr>
        <w:t>o</w:t>
      </w:r>
      <w:r w:rsidR="002F3B6A" w:rsidRPr="00DA5C39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2F3B6A">
        <w:rPr>
          <w:rFonts w:ascii="Cambria" w:hAnsi="Cambria"/>
          <w:color w:val="0000CC"/>
          <w:sz w:val="32"/>
          <w:szCs w:val="32"/>
          <w:lang w:val="fr-FR"/>
        </w:rPr>
        <w:t>g</w:t>
      </w:r>
      <w:r w:rsidR="002F3B6A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Kệ Khai Kinh nói: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eastAsia="DFKai-SB" w:hAnsi="Cambria" w:cs="PMingLiU"/>
          <w:color w:val="FF0000"/>
          <w:sz w:val="32"/>
          <w:szCs w:val="32"/>
        </w:rPr>
        <w:t>「願解如來真實義」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>Nguyện giải Như Lai chân thật nghĩa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”,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nói sao dễ dàng,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nhưng mấy ai hiểu được nghĩa chân thật của Như Lai?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Từng câu từng chữ của Như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Lai: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là lưu lộ ra từ trong Chân Như Tự Tánh,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ai có thể tiếp nhận?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Phải dùng Chân Như Tự Tánh thì có thể tiếp nhận,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nói cách khác, dùng Chân Tâm,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tâm chân thành thanh tịnh bình đẳng cung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kính;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Cũng tức là sự cung kính và thành ý đó,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được sanh ra từ trong tâm thanh tịnh bình đẳng giác.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Họ tiếp thu giáo huấn của Phật Bồ-tát rất nhẹ nhàng,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dễ như trở bàn tay,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vừa nghe liền hiểu rõ, vừa nghe liền giác ngộ,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lập tức liền tiêu hết nghiệp chướng,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lập tức liền hiện ra trí huệ.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6A07CEAB" w14:textId="3F6A6CFC" w:rsidR="00DA5C39" w:rsidRPr="00DA5C39" w:rsidRDefault="00002F92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lastRenderedPageBreak/>
        <w:tab/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Trí huệ chân thật, thì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tin;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Phước báu chân thật, thì nguyện sanh Tịnh Độ,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là đại phước báu bậc nhất của thế và xuất thế gian,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vì sao? Bởi đời này của quý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vị: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vãng sanh Thế giới Cực Lạc thì thành Phật.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Trên thế giới này hơn bảy tỷ người,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người nào có thể thành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Phật?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Tại sao không thể thành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Phật?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Do không đủ thiện căn phước đức nhân duyên.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Có đồng học học Phật hay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không?</w:t>
      </w:r>
      <w:proofErr w:type="gramEnd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Có.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Có đồng học niệm Phật hay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không?</w:t>
      </w:r>
      <w:proofErr w:type="gramEnd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Có, nhưng không đủ,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chỉ có mấy phần mà thôi.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Nếu chúng ta nói 6-70 phần đạt yêu cầu,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thì họ có một phần, hai phần,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cho nên khó.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Chúng ta có được thân người nghe Phật pháp,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quá khó được cơ hội này,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đây là điều kiện tiên quyết của tín nguyện trì danh.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Nếu đời này quý vị không được thân người, thì uổng công,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nghe không hiểu Phật pháp,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vẫn còn muốn làm Lục đạo luân hồi,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Lục đạo luân hồi không có tận cùng, không có biên giới,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quý vị muốn làm đến đời nào kiếp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nào: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mới có một lần cơ hội gặp được.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Chúng ta cũng là nhiều đời nhiều kiếp,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đời này gặp được Phật pháp, không dễ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dàng!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Thật sự biết chẳng dễ, thì quý vị sẽ quý trọng,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không được bỏ lỡ mất cơ hội này,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chẳng phải ngàn năm khó gặp, vạn năm khó gặp,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mà là một ngày hiếm có khó gặp của vô lượng kiếp đến nay,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vô lượng kiếp đến nay,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lời này do Cư sĩ Bành Tế Thanh nói.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68184B55" w14:textId="37D89D7A" w:rsidR="00DA5C39" w:rsidRPr="00DA5C39" w:rsidRDefault="00002F92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Ngày nay đức Phật muốn khai diễn Pháp môn này,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  <w:lang w:val="vi-VN"/>
        </w:rPr>
        <w:t>「第一希有之法」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953BA9" w:rsidRPr="00A01796">
        <w:rPr>
          <w:rFonts w:ascii="Cambria" w:hAnsi="Cambria"/>
          <w:b/>
          <w:bCs/>
          <w:color w:val="0000CC"/>
          <w:sz w:val="32"/>
          <w:szCs w:val="32"/>
          <w:lang w:val="vi-VN"/>
        </w:rPr>
        <w:t>đ</w:t>
      </w:r>
      <w:r w:rsidR="00953BA9" w:rsidRPr="00DA5C39">
        <w:rPr>
          <w:rFonts w:ascii="Cambria" w:hAnsi="Cambria"/>
          <w:b/>
          <w:bCs/>
          <w:color w:val="0000CC"/>
          <w:sz w:val="32"/>
          <w:szCs w:val="32"/>
          <w:lang w:val="vi-VN"/>
        </w:rPr>
        <w:t xml:space="preserve">ệ 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val="vi-VN"/>
        </w:rPr>
        <w:t>nhất hy hữu chi pháp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953BA9" w:rsidRPr="00A01796">
        <w:rPr>
          <w:rFonts w:ascii="Cambria" w:hAnsi="Cambria"/>
          <w:i/>
          <w:iCs/>
          <w:color w:val="0000CC"/>
          <w:sz w:val="32"/>
          <w:szCs w:val="32"/>
          <w:lang w:val="vi-VN"/>
        </w:rPr>
        <w:t>p</w:t>
      </w:r>
      <w:r w:rsidR="00953BA9" w:rsidRPr="00DA5C39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háp 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  <w:lang w:val="vi-VN"/>
        </w:rPr>
        <w:t>hiếm có bậc nhất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),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phải nhớ lấy câu này.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Vì sao? Bởi thật sự nhớ được kỹ, thường luôn ghi nhớ,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mới cảm thấy chính mình thật quá may mắn,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ý nguyện mới thật sự phát khởi,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tôi không thể uổng phí qua đời này,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tôi nhất định phải nắm chắc.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Chính giống như lời:</w:t>
      </w:r>
      <w:r w:rsidR="005B6BD2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BD2BF8" w:rsidRPr="00DA5C39">
        <w:rPr>
          <w:rFonts w:ascii="Cambria" w:hAnsi="Cambria"/>
          <w:color w:val="0000CC"/>
          <w:sz w:val="32"/>
          <w:szCs w:val="32"/>
          <w:lang w:val="vi-VN"/>
        </w:rPr>
        <w:t xml:space="preserve">mà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Đại sư Thiện Đạo đã nói:</w:t>
      </w:r>
      <w:r w:rsidR="005B6BD2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trên chương Thượng Phẩm Thượng Sanh: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của Quán Kinh Tứ Thi</w:t>
      </w:r>
      <w:r w:rsidR="00A3308C" w:rsidRPr="00A3308C">
        <w:rPr>
          <w:rFonts w:ascii="Cambria" w:hAnsi="Cambria"/>
          <w:color w:val="0000CC"/>
          <w:sz w:val="32"/>
          <w:szCs w:val="32"/>
          <w:lang w:val="vi-VN"/>
        </w:rPr>
        <w:t>ế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p Sớ,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 xml:space="preserve">có người đến khuyên quý vị, </w:t>
      </w:r>
      <w:r w:rsidR="00305841" w:rsidRPr="00305841">
        <w:rPr>
          <w:rFonts w:ascii="Cambria" w:hAnsi="Cambria"/>
          <w:color w:val="0000CC"/>
          <w:sz w:val="32"/>
          <w:szCs w:val="32"/>
          <w:lang w:val="vi-VN"/>
        </w:rPr>
        <w:t>đ</w:t>
      </w:r>
      <w:r w:rsidR="00305841" w:rsidRPr="00E21DB4">
        <w:rPr>
          <w:rFonts w:ascii="Cambria" w:hAnsi="Cambria"/>
          <w:color w:val="0000CC"/>
          <w:sz w:val="32"/>
          <w:szCs w:val="32"/>
          <w:lang w:val="vi-VN"/>
        </w:rPr>
        <w:t xml:space="preserve">ó </w:t>
      </w:r>
      <w:r w:rsidR="009F79D7" w:rsidRPr="009F79D7">
        <w:rPr>
          <w:rFonts w:ascii="Cambria" w:hAnsi="Cambria"/>
          <w:color w:val="0000CC"/>
          <w:sz w:val="32"/>
          <w:szCs w:val="32"/>
          <w:lang w:val="vi-VN"/>
        </w:rPr>
        <w:t>l</w:t>
      </w:r>
      <w:r w:rsidR="009F79D7" w:rsidRPr="00B50A27">
        <w:rPr>
          <w:rFonts w:ascii="Cambria" w:hAnsi="Cambria"/>
          <w:color w:val="0000CC"/>
          <w:sz w:val="32"/>
          <w:szCs w:val="32"/>
          <w:lang w:val="vi-VN"/>
        </w:rPr>
        <w:t xml:space="preserve">à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đại Thiện tri thức,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người thiên hạ đều tôn kính,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đều hướng đến họ học tập,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tôi còn có một pháp,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phương pháp này còn thù thắng hơn niệm Phật,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 xml:space="preserve">niệm Phật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lastRenderedPageBreak/>
        <w:t>không thể tiêu nghiệp chướng</w:t>
      </w:r>
      <w:r w:rsidR="00EF55C7" w:rsidRPr="00A01796">
        <w:rPr>
          <w:rFonts w:ascii="Cambria" w:hAnsi="Cambria"/>
          <w:color w:val="0000CC"/>
          <w:sz w:val="32"/>
          <w:szCs w:val="32"/>
          <w:lang w:val="vi-VN"/>
        </w:rPr>
        <w:t>;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pháp này của tôi tiêu được nghiệp chướng.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Tâm họ ngay lập tức dao động,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lập tức muốn học theo họ,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đó chính là gì? Là đứng núi này trông núi nọ.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Họ còn nghi ngờ về Pháp môn hiếm có bậc nhất này,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họ không tin đây là Pháp môn hiếm có bậc nhất.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Người ta nói vẫn còn Pháp môn khác,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họ tin tưởng, họ đã tiếp nhận.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Con đường này của quý vị trực tiếp thông đến thành Phật,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họ dẫn dụ quý vị qua một bên,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lại dụ dỗ quý vị đến luân hồi đi vòng tròn,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đáng thương!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Trong kinh giáo nói là kẻ đáng thương xót</w:t>
      </w:r>
      <w:r w:rsidR="00EF55C7" w:rsidRPr="00414893">
        <w:rPr>
          <w:rFonts w:ascii="Cambria" w:hAnsi="Cambria"/>
          <w:color w:val="0000CC"/>
          <w:sz w:val="32"/>
          <w:szCs w:val="32"/>
          <w:lang w:val="vi-VN"/>
        </w:rPr>
        <w:t>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Là loại người nào? Chính là hạng người đó,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thật đáng thương, rất không dễ tìm ra con đường này,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mà coi thường bỏ mất</w:t>
      </w:r>
      <w:r w:rsidR="00517F8E" w:rsidRPr="00A01796">
        <w:rPr>
          <w:rFonts w:ascii="Cambria" w:hAnsi="Cambria"/>
          <w:color w:val="0000CC"/>
          <w:sz w:val="32"/>
          <w:szCs w:val="32"/>
          <w:lang w:val="vi-VN"/>
        </w:rPr>
        <w:t xml:space="preserve"> rồi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Ai có thể nắm chắc?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Người Đồ đệ thợ vá nồi:</w:t>
      </w:r>
      <w:r w:rsidR="005B6BD2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7606E" w:rsidRPr="00DA5C39">
        <w:rPr>
          <w:rFonts w:ascii="Cambria" w:hAnsi="Cambria"/>
          <w:color w:val="0000CC"/>
          <w:sz w:val="32"/>
          <w:szCs w:val="32"/>
          <w:lang w:val="vi-VN"/>
        </w:rPr>
        <w:t xml:space="preserve">của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lão Hoà thượng Đế Nhàn nắm chắc,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lão Hoà thượng Hải Hiền nắm chắc;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Hai vị xuất gia, một vị tại gia của chùa Lai Phật,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mẫu thân của ngài Hải Hiền không xuất gia,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bà cũng là cả đời niệm Phật, vãng sanh tự tại,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507D7F" w:rsidRPr="00A01796">
        <w:rPr>
          <w:rFonts w:ascii="Cambria" w:hAnsi="Cambria"/>
          <w:color w:val="0000CC"/>
          <w:sz w:val="32"/>
          <w:szCs w:val="32"/>
          <w:lang w:val="vi-VN"/>
        </w:rPr>
        <w:t>n</w:t>
      </w:r>
      <w:r w:rsidR="00507D7F" w:rsidRPr="00DA5C39">
        <w:rPr>
          <w:rFonts w:ascii="Cambria" w:hAnsi="Cambria"/>
          <w:color w:val="0000CC"/>
          <w:sz w:val="32"/>
          <w:szCs w:val="32"/>
          <w:lang w:val="vi-VN"/>
        </w:rPr>
        <w:t xml:space="preserve">hững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người ấy nắm được chắc.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Chùa nhỏ đó bình thường là ba</w:t>
      </w:r>
      <w:r w:rsidR="00507D7F" w:rsidRPr="00A01796">
        <w:rPr>
          <w:rFonts w:ascii="Cambria" w:hAnsi="Cambria"/>
          <w:color w:val="0000CC"/>
          <w:sz w:val="32"/>
          <w:szCs w:val="32"/>
          <w:lang w:val="vi-VN"/>
        </w:rPr>
        <w:t>-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bốn người ở,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vị nào cũng có thành tựu,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làm ra tấm gương tốt nhất.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6251812C" w14:textId="210C161E" w:rsidR="00DA5C39" w:rsidRPr="00DA5C39" w:rsidRDefault="0003198C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Trong Quán Kinh nói đại Thiện tri thức như thế,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họ đến khuyên quý vị,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 xml:space="preserve">quý vị đảnh lễ cảm ơn họ, </w:t>
      </w:r>
      <w:r w:rsidR="00B7174C" w:rsidRPr="00B7174C">
        <w:rPr>
          <w:rFonts w:ascii="Cambria" w:hAnsi="Cambria"/>
          <w:color w:val="0000CC"/>
          <w:sz w:val="32"/>
          <w:szCs w:val="32"/>
          <w:lang w:val="vi-VN"/>
        </w:rPr>
        <w:t>con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cảm ơn </w:t>
      </w:r>
      <w:r w:rsidR="00A36B82" w:rsidRPr="00A01796">
        <w:rPr>
          <w:rFonts w:ascii="Cambria" w:hAnsi="Cambria"/>
          <w:color w:val="0000CC"/>
          <w:sz w:val="32"/>
          <w:szCs w:val="32"/>
          <w:lang w:val="vi-VN"/>
        </w:rPr>
        <w:t>ngài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B7174C" w:rsidRPr="00B7174C">
        <w:rPr>
          <w:rFonts w:ascii="Cambria" w:hAnsi="Cambria"/>
          <w:color w:val="0000CC"/>
          <w:sz w:val="32"/>
          <w:szCs w:val="32"/>
          <w:lang w:val="vi-VN"/>
        </w:rPr>
        <w:t>con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chỉ dựa vào trì danh niệm Phật,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B7174C" w:rsidRPr="00B7174C">
        <w:rPr>
          <w:rFonts w:ascii="Cambria" w:hAnsi="Cambria"/>
          <w:color w:val="0000CC"/>
          <w:sz w:val="32"/>
          <w:szCs w:val="32"/>
          <w:lang w:val="vi-VN"/>
        </w:rPr>
        <w:t>con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không thay đổi nữa,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 xml:space="preserve">cảm ân sự yêu mến của </w:t>
      </w:r>
      <w:r w:rsidR="00A36B82" w:rsidRPr="00A01796">
        <w:rPr>
          <w:rFonts w:ascii="Cambria" w:hAnsi="Cambria"/>
          <w:color w:val="0000CC"/>
          <w:sz w:val="32"/>
          <w:szCs w:val="32"/>
          <w:lang w:val="vi-VN"/>
        </w:rPr>
        <w:t>ngài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cảm tạ, khước từ, không được dao động</w:t>
      </w:r>
      <w:r w:rsidR="0053684A" w:rsidRPr="00A01796">
        <w:rPr>
          <w:rFonts w:ascii="Cambria" w:hAnsi="Cambria"/>
          <w:color w:val="0000CC"/>
          <w:sz w:val="32"/>
          <w:szCs w:val="32"/>
          <w:lang w:val="vi-VN"/>
        </w:rPr>
        <w:t>, [dù là]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53684A" w:rsidRPr="00A01796">
        <w:rPr>
          <w:rFonts w:ascii="Cambria" w:hAnsi="Cambria"/>
          <w:color w:val="0000CC"/>
          <w:sz w:val="32"/>
          <w:szCs w:val="32"/>
          <w:lang w:val="vi-VN"/>
        </w:rPr>
        <w:t>đ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ại Thiện tri thức.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Vậy gặp được một người tu hành chứng quả,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đã chứng Nhị quả, Tam quả, đến khuyên quý vị,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quý vị cũng từ chối quý ngài.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A1B5B" w:rsidRPr="00A01796">
        <w:rPr>
          <w:rFonts w:ascii="Cambria" w:hAnsi="Cambria"/>
          <w:color w:val="0000CC"/>
          <w:sz w:val="32"/>
          <w:szCs w:val="32"/>
          <w:lang w:val="vi-VN"/>
        </w:rPr>
        <w:t>M</w:t>
      </w:r>
      <w:r w:rsidR="009A1B5B" w:rsidRPr="00DA5C39">
        <w:rPr>
          <w:rFonts w:ascii="Cambria" w:hAnsi="Cambria"/>
          <w:color w:val="0000CC"/>
          <w:sz w:val="32"/>
          <w:szCs w:val="32"/>
          <w:lang w:val="vi-VN"/>
        </w:rPr>
        <w:t xml:space="preserve">ột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vị Bồ-tát đã đến,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Bồ-tát khuyên quý vị, quý vị vẫn là như như bất động.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Đức Phật Thích Ca đến,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cuối cùng A Mi Đà Phật đích thân đến,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nói với quý vị, Ta còn có Pháp môn,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còn cao hơn tín nguyện trì danh,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công đức còn lớn hơn,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bảo quý vị buông xuống tín nguyện trì danh,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tiếp nhận đại pháp của A Mi Đà Phật.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Vị học trò này cảm tạ A Mi Đà Phật,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con vẫn là tuân theo phương pháp cũ, tín nguyện trì danh,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con không muốn thay đổi.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 xml:space="preserve">Trong Tứ Thiếp Sớ </w:t>
      </w:r>
      <w:r w:rsidR="00FB3CC1" w:rsidRPr="00A01796">
        <w:rPr>
          <w:rFonts w:ascii="Cambria" w:hAnsi="Cambria"/>
          <w:color w:val="0000CC"/>
          <w:sz w:val="32"/>
          <w:szCs w:val="32"/>
          <w:lang w:val="vi-VN"/>
        </w:rPr>
        <w:t xml:space="preserve">có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 xml:space="preserve">một bài văn lớn rất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lastRenderedPageBreak/>
        <w:t>dài</w:t>
      </w:r>
      <w:r w:rsidR="00FB3CC1" w:rsidRPr="00A01796">
        <w:rPr>
          <w:rFonts w:ascii="Cambria" w:hAnsi="Cambria"/>
          <w:color w:val="0000CC"/>
          <w:sz w:val="32"/>
          <w:szCs w:val="32"/>
          <w:lang w:val="vi-VN"/>
        </w:rPr>
        <w:t xml:space="preserve"> [như vậy]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Phật đến khuyên quý vị, quý vị cũng như như bất động,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gốc này của quý vị sâu, ăn sâu bén rễ,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nào có đạo lý quý vị không thành công?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Hiện nay không cần A-la-hán,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Bồ-tát, Phật, không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cần</w:t>
      </w:r>
      <w:r w:rsidR="000E0A9F">
        <w:rPr>
          <w:rFonts w:ascii="Cambria" w:hAnsi="Cambria"/>
          <w:color w:val="0000CC"/>
          <w:sz w:val="32"/>
          <w:szCs w:val="32"/>
          <w:lang w:val="fr-FR"/>
        </w:rPr>
        <w:t>!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0E0A9F">
        <w:rPr>
          <w:rFonts w:ascii="Cambria" w:hAnsi="Cambria"/>
          <w:color w:val="0000CC"/>
          <w:sz w:val="32"/>
          <w:szCs w:val="32"/>
          <w:lang w:val="fr-FR"/>
        </w:rPr>
        <w:t>H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iện nay Quỷ đến hiện thần thông liền mê hoặc quý vị rồi,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đến lúc không nghe lời của Phật nữa, mà nghe lời Quỷ,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quý vị nói quý vị có đáng thương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không?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Cho nên </w:t>
      </w:r>
      <w:r w:rsidR="001728D9" w:rsidRPr="00DA5C39">
        <w:rPr>
          <w:rFonts w:ascii="Cambria" w:hAnsi="Cambria"/>
          <w:color w:val="0000CC"/>
          <w:sz w:val="32"/>
          <w:szCs w:val="32"/>
          <w:lang w:val="fr-FR"/>
        </w:rPr>
        <w:t>tr</w:t>
      </w:r>
      <w:r w:rsidR="001728D9">
        <w:rPr>
          <w:rFonts w:ascii="Cambria" w:hAnsi="Cambria"/>
          <w:color w:val="0000CC"/>
          <w:sz w:val="32"/>
          <w:szCs w:val="32"/>
          <w:lang w:val="fr-FR"/>
        </w:rPr>
        <w:t>o</w:t>
      </w:r>
      <w:r w:rsidR="001728D9" w:rsidRPr="00DA5C39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1728D9">
        <w:rPr>
          <w:rFonts w:ascii="Cambria" w:hAnsi="Cambria"/>
          <w:color w:val="0000CC"/>
          <w:sz w:val="32"/>
          <w:szCs w:val="32"/>
          <w:lang w:val="fr-FR"/>
        </w:rPr>
        <w:t>g</w:t>
      </w:r>
      <w:r w:rsidR="001728D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Kinh này nói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là: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pháp hiếm có bậc nhất, bộ Kinh này,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quý vị còn muốn làm khác sao?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75DB312B" w14:textId="1DB3AE19" w:rsidR="00DA5C39" w:rsidRPr="00DA5C39" w:rsidRDefault="008D1588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Tôi từ Kinh Hoa Nghiêm,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Pháp Hoa, Lăng Nghiêm,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Đại Trí Độ Luận, Du Già Sư Địa Luận,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đại kinh đại luận, thời trẻ ưa thích,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thật sự đã xem hiểu pháp hy hữu đệ nhất,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thì tôi hoàn toàn buông xuống những kinh luận đó,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1728D9" w:rsidRPr="00DA5C39">
        <w:rPr>
          <w:rFonts w:ascii="Cambria" w:hAnsi="Cambria"/>
          <w:color w:val="0000CC"/>
          <w:sz w:val="32"/>
          <w:szCs w:val="32"/>
          <w:lang w:val="vi-VN"/>
        </w:rPr>
        <w:t>tr</w:t>
      </w:r>
      <w:r w:rsidR="001728D9" w:rsidRPr="00A01796">
        <w:rPr>
          <w:rFonts w:ascii="Cambria" w:hAnsi="Cambria"/>
          <w:color w:val="0000CC"/>
          <w:sz w:val="32"/>
          <w:szCs w:val="32"/>
          <w:lang w:val="vi-VN"/>
        </w:rPr>
        <w:t>o</w:t>
      </w:r>
      <w:r w:rsidR="001728D9" w:rsidRPr="00DA5C39">
        <w:rPr>
          <w:rFonts w:ascii="Cambria" w:hAnsi="Cambria"/>
          <w:color w:val="0000CC"/>
          <w:sz w:val="32"/>
          <w:szCs w:val="32"/>
          <w:lang w:val="vi-VN"/>
        </w:rPr>
        <w:t>n</w:t>
      </w:r>
      <w:r w:rsidR="001728D9" w:rsidRPr="00A01796">
        <w:rPr>
          <w:rFonts w:ascii="Cambria" w:hAnsi="Cambria"/>
          <w:color w:val="0000CC"/>
          <w:sz w:val="32"/>
          <w:szCs w:val="32"/>
          <w:lang w:val="vi-VN"/>
        </w:rPr>
        <w:t>g</w:t>
      </w:r>
      <w:r w:rsidR="001728D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Kinh Kim Cang đức Phật khuyên tôi,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tôi hiểu rồi, tôi đã tiếp nhận,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eastAsia="DFKai-SB" w:hAnsi="Cambria" w:cs="MS Gothic"/>
          <w:color w:val="FF0000"/>
          <w:sz w:val="32"/>
          <w:szCs w:val="32"/>
          <w:lang w:val="vi-VN"/>
        </w:rPr>
        <w:t>「法尚應捨，何況非法」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val="vi-VN"/>
        </w:rPr>
        <w:t>Pháp thượng ưng xả, hà huống phi pháp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  <w:lang w:val="vi-VN"/>
        </w:rPr>
        <w:t>Pháp còn phải xả, huống chi chẳng phải pháp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).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Pháp còn phải xả,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tôi đã buông xuống Hoa Nghiêm, Pháp Hoa,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huống hồ pháp thế gian?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Pháp thế gian,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 xml:space="preserve">tôi nhiệt tình yêu thích </w:t>
      </w:r>
      <w:r w:rsidR="006D610D">
        <w:rPr>
          <w:rFonts w:ascii="Cambria" w:hAnsi="Cambria"/>
          <w:color w:val="0000CC"/>
          <w:sz w:val="32"/>
          <w:szCs w:val="32"/>
          <w:lang w:val="vi-VN"/>
        </w:rPr>
        <w:t xml:space="preserve">Văn hoá truyền thống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nước ta,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vô cùng đáng tiếc là: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 xml:space="preserve">người hiện nay thấy trong </w:t>
      </w:r>
      <w:r w:rsidR="006D610D">
        <w:rPr>
          <w:rFonts w:ascii="Cambria" w:hAnsi="Cambria"/>
          <w:color w:val="0000CC"/>
          <w:sz w:val="32"/>
          <w:szCs w:val="32"/>
          <w:lang w:val="vi-VN"/>
        </w:rPr>
        <w:t>Văn hoá truyền thống</w:t>
      </w:r>
      <w:r w:rsidR="00C610C8">
        <w:rPr>
          <w:rFonts w:ascii="Cambria" w:hAnsi="Cambria"/>
          <w:color w:val="0000CC"/>
          <w:sz w:val="32"/>
          <w:szCs w:val="32"/>
          <w:lang w:val="vi-VN"/>
        </w:rPr>
        <w:t>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có tinh hoa cũng có cặn bã,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tôi nghe xong rất buồn.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Vì sao vậy? Cặn bã của cổ nhân cũng rất tuyệt vời,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vì sao? Bởi truyền được 5000 năm,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cặn bã mà có thể truyền 5000 năm,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đó là tuyệt vời.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Cặn bã thì sớm đã bị người bỏ đi,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từng đời từng đời, 5000 năm không ngắn,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nếu quý vị bình tĩnh để suy xét xem,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thì quý vị liền hiểu rõ.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5000 năm, những sách ấy: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đã trải qua mắt của bao nhiêu người,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họ đều không thấy ra khuyết điểm nhỏ,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đem điều đó xoá, bỏ đi,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từng đời từng đời vẫn truyền đến ngày nay,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thì cặn bã cũng là tinh hoa,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vì chịu được sự khảo nghiệm của Lịch sử.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Những điều này của quý vị có năng lực đó không?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Có chịu được sự khảo nghiệm của Lịch sử không?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V</w:t>
      </w:r>
      <w:r w:rsidR="00B7186F" w:rsidRPr="00A01796">
        <w:rPr>
          <w:rFonts w:ascii="Cambria" w:hAnsi="Cambria"/>
          <w:color w:val="0000CC"/>
          <w:sz w:val="32"/>
          <w:szCs w:val="32"/>
          <w:lang w:val="vi-VN"/>
        </w:rPr>
        <w:t>ào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sau 5000 năm</w:t>
      </w:r>
      <w:r w:rsidR="00A9099B" w:rsidRPr="00A01796">
        <w:rPr>
          <w:rFonts w:ascii="Cambria" w:hAnsi="Cambria"/>
          <w:color w:val="0000CC"/>
          <w:sz w:val="32"/>
          <w:szCs w:val="32"/>
          <w:lang w:val="vi-VN"/>
        </w:rPr>
        <w:t xml:space="preserve"> nữa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những điều này của quý vị có thể lưu lại không?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9099B" w:rsidRPr="00A01796">
        <w:rPr>
          <w:rFonts w:ascii="Cambria" w:hAnsi="Cambria"/>
          <w:color w:val="0000CC"/>
          <w:sz w:val="32"/>
          <w:szCs w:val="32"/>
          <w:lang w:val="vi-VN"/>
        </w:rPr>
        <w:t>C</w:t>
      </w:r>
      <w:r w:rsidR="00A9099B" w:rsidRPr="00DA5C39">
        <w:rPr>
          <w:rFonts w:ascii="Cambria" w:hAnsi="Cambria"/>
          <w:color w:val="0000CC"/>
          <w:sz w:val="32"/>
          <w:szCs w:val="32"/>
          <w:lang w:val="vi-VN"/>
        </w:rPr>
        <w:t xml:space="preserve">ó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thể cũng không còn một chữ nào.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3E5D4101" w14:textId="40FCDA12" w:rsidR="00DA5C39" w:rsidRPr="00DA5C39" w:rsidRDefault="00605AF4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lastRenderedPageBreak/>
        <w:tab/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 xml:space="preserve">Phần tinh hoa của </w:t>
      </w:r>
      <w:r w:rsidR="006D610D">
        <w:rPr>
          <w:rFonts w:ascii="Cambria" w:hAnsi="Cambria"/>
          <w:color w:val="0000CC"/>
          <w:sz w:val="32"/>
          <w:szCs w:val="32"/>
          <w:lang w:val="vi-VN"/>
        </w:rPr>
        <w:t xml:space="preserve">Văn hoá truyền thống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nước ta,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từ Tam hoàng Ngũ đế đến cuối triều Thanh,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vì sao những điều hay của họ có thể bảo tồn?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F95428" w:rsidRPr="00F95428">
        <w:rPr>
          <w:rFonts w:ascii="Cambria" w:hAnsi="Cambria"/>
          <w:color w:val="0000CC"/>
          <w:sz w:val="32"/>
          <w:szCs w:val="32"/>
          <w:lang w:val="vi-VN"/>
        </w:rPr>
        <w:t>Bởi n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hững điều tốt mà quý ngài lưu lại: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là [từ] trong Tự Tánh vốn thiện mà lưu lộ ra.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Bản Tánh vốn thiện mà lão Tổ tông nói,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Phật giảng [về] Tự Tánh, Bản Tánh chính là Tự Tánh,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những điều từ Tự Tánh đưa ra là thật,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3403" w:rsidRPr="00A01796">
        <w:rPr>
          <w:rFonts w:ascii="Cambria" w:hAnsi="Cambria"/>
          <w:color w:val="0000CC"/>
          <w:sz w:val="32"/>
          <w:szCs w:val="32"/>
          <w:lang w:val="vi-VN"/>
        </w:rPr>
        <w:t xml:space="preserve">do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Chân Tâm lưu xuất ra, là thuần chân.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Sẽ không biến đổi theo thời gian,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cũng sẽ không thay đổi theo không gian,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có thể đứng vững được, không sanh không diệt.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Đó không phải từ trong Phân biệt Vọng tưởng: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mà lưu xuất ra,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Phân biệt Vọng tưởng là 51 Tâm sở của tám thức,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Phật đều gọi những điều này là Vọng tâm.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Những thứ của Vọng tâm là có sanh có diệt,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đó chính là cặn bã,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70F86">
        <w:rPr>
          <w:rFonts w:ascii="Cambria" w:hAnsi="Cambria"/>
          <w:color w:val="0000CC"/>
          <w:sz w:val="32"/>
          <w:szCs w:val="32"/>
          <w:lang w:val="fr-FR"/>
        </w:rPr>
        <w:t>cặn bã đó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không chịu được khảo nghiệm.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Chân lý, định luật của nhà Khoa học nói,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C256D8">
        <w:rPr>
          <w:rFonts w:ascii="Cambria" w:hAnsi="Cambria"/>
          <w:color w:val="0000CC"/>
          <w:sz w:val="32"/>
          <w:szCs w:val="32"/>
          <w:lang w:val="fr-FR"/>
        </w:rPr>
        <w:t>nhưng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qua mười mấy </w:t>
      </w:r>
      <w:r w:rsidR="00BD0668">
        <w:rPr>
          <w:rFonts w:ascii="Cambria" w:hAnsi="Cambria"/>
          <w:color w:val="0000CC"/>
          <w:sz w:val="32"/>
          <w:szCs w:val="32"/>
          <w:lang w:val="fr-FR"/>
        </w:rPr>
        <w:t>hai mươi</w:t>
      </w:r>
      <w:r w:rsidR="00BD0668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năm,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C256D8">
        <w:rPr>
          <w:rFonts w:ascii="Cambria" w:hAnsi="Cambria"/>
          <w:color w:val="0000CC"/>
          <w:sz w:val="32"/>
          <w:szCs w:val="32"/>
          <w:lang w:val="fr-FR"/>
        </w:rPr>
        <w:t xml:space="preserve">nhà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Khoa học </w:t>
      </w:r>
      <w:r w:rsidR="00C256D8">
        <w:rPr>
          <w:rFonts w:ascii="Cambria" w:hAnsi="Cambria"/>
          <w:color w:val="0000CC"/>
          <w:sz w:val="32"/>
          <w:szCs w:val="32"/>
          <w:lang w:val="fr-FR"/>
        </w:rPr>
        <w:t>mới lại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phát hiện</w:t>
      </w:r>
      <w:r w:rsidR="00C256D8">
        <w:rPr>
          <w:rFonts w:ascii="Cambria" w:hAnsi="Cambria"/>
          <w:color w:val="0000CC"/>
          <w:sz w:val="32"/>
          <w:szCs w:val="32"/>
          <w:lang w:val="fr-FR"/>
        </w:rPr>
        <w:t xml:space="preserve"> ra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lật đổ đi những chân lý đó của họ.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C256D8">
        <w:rPr>
          <w:rFonts w:ascii="Cambria" w:hAnsi="Cambria"/>
          <w:color w:val="0000CC"/>
          <w:sz w:val="32"/>
          <w:szCs w:val="32"/>
          <w:lang w:val="fr-FR"/>
        </w:rPr>
        <w:t>Sẽ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bị lật đổ thì gọi là cặn bã,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không thể bị lật đổ thì đó là chân lý.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2BE5E6DB" w14:textId="2BFE8560" w:rsidR="00DA5C39" w:rsidRPr="00DA5C39" w:rsidRDefault="00C5164C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  <w:lang w:val="fr-FR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Nhưng ngày nay chân lý đã bị mọi người lật đổ,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hiếu là chân lý,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người ngày nay phản đối đạo hiếu;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Kính là chân lý, </w:t>
      </w:r>
      <w:r w:rsidR="00302843">
        <w:rPr>
          <w:rFonts w:ascii="Cambria" w:hAnsi="Cambria"/>
          <w:color w:val="0000CC"/>
          <w:sz w:val="32"/>
          <w:szCs w:val="32"/>
          <w:lang w:val="fr-FR"/>
        </w:rPr>
        <w:t>‘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thành</w:t>
      </w:r>
      <w:r w:rsidR="00302843">
        <w:rPr>
          <w:rFonts w:ascii="Cambria" w:hAnsi="Cambria"/>
          <w:color w:val="0000CC"/>
          <w:sz w:val="32"/>
          <w:szCs w:val="32"/>
          <w:lang w:val="fr-FR"/>
        </w:rPr>
        <w:t>’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là chân lý,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người hiện nay </w:t>
      </w:r>
      <w:r w:rsidR="00254039">
        <w:rPr>
          <w:rFonts w:ascii="Cambria" w:hAnsi="Cambria"/>
          <w:color w:val="0000CC"/>
          <w:sz w:val="32"/>
          <w:szCs w:val="32"/>
          <w:lang w:val="fr-FR"/>
        </w:rPr>
        <w:t>cũng</w:t>
      </w:r>
      <w:r w:rsidR="002540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không nói nữa.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Nếu tôi thành thật thì không thể kiếm tiền,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muốn kiếm lợi nhuận nhất định phải lừa người,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02843">
        <w:rPr>
          <w:rFonts w:ascii="Cambria" w:hAnsi="Cambria"/>
          <w:color w:val="0000CC"/>
          <w:sz w:val="32"/>
          <w:szCs w:val="32"/>
          <w:lang w:val="fr-FR"/>
        </w:rPr>
        <w:t>‘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thành</w:t>
      </w:r>
      <w:r w:rsidR="00302843">
        <w:rPr>
          <w:rFonts w:ascii="Cambria" w:hAnsi="Cambria"/>
          <w:color w:val="0000CC"/>
          <w:sz w:val="32"/>
          <w:szCs w:val="32"/>
          <w:lang w:val="fr-FR"/>
        </w:rPr>
        <w:t>’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không thích hợp ở thời đại này,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0F127A">
        <w:rPr>
          <w:rFonts w:ascii="Cambria" w:hAnsi="Cambria"/>
          <w:color w:val="0000CC"/>
          <w:sz w:val="32"/>
          <w:szCs w:val="32"/>
          <w:lang w:val="fr-FR"/>
        </w:rPr>
        <w:t>‘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hiếu</w:t>
      </w:r>
      <w:r w:rsidR="000F127A">
        <w:rPr>
          <w:rFonts w:ascii="Cambria" w:hAnsi="Cambria"/>
          <w:color w:val="0000CC"/>
          <w:sz w:val="32"/>
          <w:szCs w:val="32"/>
          <w:lang w:val="fr-FR"/>
        </w:rPr>
        <w:t>’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cũng không phù hợp thời đại này,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nhân nghĩa lễ trí tín không hợp với thời đại này,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người thời đại này không nói chữ tín,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chuyên môn xem ai có thể lừa ai,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bản lĩnh của ai lớn, ai có thể gạt được nhiều.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Xã hội đi đến ngày nay,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người nào cũng không có cảm giác an toàn,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không có cảm giác an toàn đã đến với ăn uống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rồi</w:t>
      </w:r>
      <w:r w:rsidR="000F127A">
        <w:rPr>
          <w:rFonts w:ascii="Cambria" w:hAnsi="Cambria"/>
          <w:color w:val="0000CC"/>
          <w:sz w:val="32"/>
          <w:szCs w:val="32"/>
          <w:lang w:val="fr-FR"/>
        </w:rPr>
        <w:t>;</w:t>
      </w:r>
      <w:proofErr w:type="gramEnd"/>
      <w:r w:rsidR="000F127A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không có cảm giác an toàn với chữa bệnh</w:t>
      </w:r>
      <w:r w:rsidR="000F127A">
        <w:rPr>
          <w:rFonts w:ascii="Cambria" w:hAnsi="Cambria"/>
          <w:color w:val="0000CC"/>
          <w:sz w:val="32"/>
          <w:szCs w:val="32"/>
          <w:lang w:val="fr-FR"/>
        </w:rPr>
        <w:t>;</w:t>
      </w:r>
      <w:r w:rsidR="000F127A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thuốc dùng để chữa bệnh,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không cảm thấy an toàn với thuốc,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quý vị nói mọi người đáng thương biết bao!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Không cần giá trị quan của năng lượng tích cực nữa,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muốn dùng năng lượng tiêu cực thay thế điều đó,</w:t>
      </w:r>
      <w:r w:rsidR="005B6BD2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xã hội này đi đến kết quả là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Kết quả là diệt vong.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Loại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lastRenderedPageBreak/>
        <w:t>năng lượng chánh thống của nước ta,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là an định hài hoà, ổn định hoà bình lâu dài,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hạnh phúc tiếp tục lâu dài,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mọi người không cần nữa, quý vị nói đáng tiếc biết bao.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18D01115" w14:textId="092CCE07" w:rsidR="00DA5C39" w:rsidRPr="00DA5C39" w:rsidRDefault="00530B73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Làm sao cứu vãn thế giới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này?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Đây không phải do người nước ta nói,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người nước ta không có năng lực này,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mọi người xem thường,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đổi lại do người nước Anh đến nói.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Thế kỷ 20, ông là nhà Lịch sử Triết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học: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của thế kỷ 20, Tiến sĩ Joseph Toynbee người Anh,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ông nói: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A01796">
        <w:rPr>
          <w:rFonts w:ascii="Cambria" w:hAnsi="Cambria"/>
          <w:b/>
          <w:bCs/>
          <w:i/>
          <w:iCs/>
          <w:color w:val="0000CC"/>
          <w:sz w:val="32"/>
          <w:szCs w:val="32"/>
          <w:lang w:val="fr-FR"/>
        </w:rPr>
        <w:t>Cứu vãn thế giới này, chỉ có học thuyết Khổng Mạnh của Trung Hoa và Phật pháp Đại thừa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Học thuyết Khổng Mạnh, Phật pháp Đại thừa đều ở nước ta,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đây là tinh hoa mà cổ nhân nước ta đã nói,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người hiện nay coi là cặn bã.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530B73">
        <w:rPr>
          <w:rFonts w:ascii="Cambria" w:hAnsi="Cambria"/>
          <w:color w:val="0000CC"/>
          <w:sz w:val="32"/>
          <w:szCs w:val="32"/>
          <w:lang w:val="fr-FR"/>
        </w:rPr>
        <w:t xml:space="preserve">2-3 năm gần </w:t>
      </w:r>
      <w:proofErr w:type="gramStart"/>
      <w:r w:rsidR="00814D3E" w:rsidRPr="00530B73">
        <w:rPr>
          <w:rFonts w:ascii="Cambria" w:hAnsi="Cambria"/>
          <w:color w:val="0000CC"/>
          <w:sz w:val="32"/>
          <w:szCs w:val="32"/>
          <w:lang w:val="fr-FR"/>
        </w:rPr>
        <w:t>đây:</w:t>
      </w:r>
      <w:proofErr w:type="gramEnd"/>
      <w:r w:rsidR="00DA5C39" w:rsidRPr="00530B73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530B73">
        <w:rPr>
          <w:rFonts w:ascii="Cambria" w:hAnsi="Cambria"/>
          <w:color w:val="0000CC"/>
          <w:sz w:val="32"/>
          <w:szCs w:val="32"/>
          <w:lang w:val="fr-FR"/>
        </w:rPr>
        <w:t>có xuất hiện chút hiệu quả như thế,</w:t>
      </w:r>
      <w:r w:rsidR="00DA5C39" w:rsidRPr="00530B73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530B73">
        <w:rPr>
          <w:rFonts w:ascii="Cambria" w:hAnsi="Cambria"/>
          <w:color w:val="0000CC"/>
          <w:sz w:val="32"/>
          <w:szCs w:val="32"/>
          <w:lang w:val="fr-FR"/>
        </w:rPr>
        <w:t>có một số người nước ta đã quay đầu, đã tin tưởng,</w:t>
      </w:r>
      <w:r w:rsidR="00DA5C39" w:rsidRPr="00530B73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530B73">
        <w:rPr>
          <w:rFonts w:ascii="Cambria" w:hAnsi="Cambria"/>
          <w:color w:val="0000CC"/>
          <w:sz w:val="32"/>
          <w:szCs w:val="32"/>
          <w:lang w:val="fr-FR"/>
        </w:rPr>
        <w:t>sự việc tốt này.</w:t>
      </w:r>
      <w:r>
        <w:rPr>
          <w:rFonts w:ascii="Cambria" w:hAnsi="Cambria"/>
          <w:color w:val="0000CC"/>
          <w:sz w:val="32"/>
          <w:szCs w:val="32"/>
          <w:lang w:val="fr-FR"/>
        </w:rPr>
        <w:t xml:space="preserve"> K</w:t>
      </w:r>
      <w:r w:rsidR="00814D3E" w:rsidRPr="00530B73">
        <w:rPr>
          <w:rFonts w:ascii="Cambria" w:hAnsi="Cambria"/>
          <w:color w:val="0000CC"/>
          <w:sz w:val="32"/>
          <w:szCs w:val="32"/>
          <w:lang w:val="fr-FR"/>
        </w:rPr>
        <w:t>hiến cho chúng ta thấy được một tia hy vọng.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232F05D1" w14:textId="217AF0F8" w:rsidR="00DA5C39" w:rsidRPr="00DA5C39" w:rsidRDefault="00530B73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Trị quốc, bình thiên hạ,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chữ “bình”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này:</w:t>
      </w:r>
      <w:proofErr w:type="gramEnd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là đối xử bình đẳng, chung sống hoà mục,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chữ “thiên hạ” này tức là chỉ quốc gia, dân tộc.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Trên đất này rất nhiều quốc gia,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rất rất nhiều chủng tộc khác nhau,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đều có thể đối xử bình đẳng, chung sống hoà bình,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đó gọi là “bình thiên hạ”.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Ở trên Lịch sử nước ta đã từng xuất hiện,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không chỉ một lần,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412D7D">
        <w:rPr>
          <w:rFonts w:ascii="Cambria" w:hAnsi="Cambria"/>
          <w:color w:val="0000CC"/>
          <w:sz w:val="32"/>
          <w:szCs w:val="32"/>
          <w:lang w:val="fr-FR"/>
        </w:rPr>
        <w:t xml:space="preserve">nhà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Hạ Thương Chu trong thời đại xưa,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nước ta khi đó chưa thống nhất hoàn toàn,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toàn bộ là nước nhỏ, Chư hầu,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thậm chí một thôn, một thị trấn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nhỏ: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đã tính là một nước,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thuộc về chủ quyền quốc gia.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Trong Lịch sử ghi chép, thời nhà Chu </w:t>
      </w:r>
      <w:r w:rsidR="00F60548">
        <w:rPr>
          <w:rFonts w:ascii="Cambria" w:hAnsi="Cambria"/>
          <w:color w:val="0000CC"/>
          <w:sz w:val="32"/>
          <w:szCs w:val="32"/>
          <w:lang w:val="fr-FR"/>
        </w:rPr>
        <w:t xml:space="preserve">có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800 Chư hầu,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hơn 800 nước nhỏ.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Nhà Chu không lớn, phạm vi 100 dặm,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nhà Thương Thang càng nhỏ hơn,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nhà Thương chỉ có 70 dặm,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khiến cho tất cả nước Chư hầu trong thiên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hạ: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đều bội phục ông, đều tôn trọng ông,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đều hướng đến ông học tập, xưng ông làm vua.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A684B">
        <w:rPr>
          <w:rFonts w:ascii="Cambria" w:hAnsi="Cambria"/>
          <w:color w:val="0000CC"/>
          <w:sz w:val="32"/>
          <w:szCs w:val="32"/>
          <w:lang w:val="fr-FR"/>
        </w:rPr>
        <w:t xml:space="preserve">Nhà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Hạ Thương Chu không phải thống nhất thực tế,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mà là thống nhất văn hoá.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Cho nên Tiến sĩ Joseph Toynbee nói,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thế giới tương lai cũng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vậy: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6D610D">
        <w:rPr>
          <w:rFonts w:ascii="Cambria" w:hAnsi="Cambria"/>
          <w:color w:val="0000CC"/>
          <w:sz w:val="32"/>
          <w:szCs w:val="32"/>
          <w:lang w:val="fr-FR"/>
        </w:rPr>
        <w:t>Văn hoá truyền thống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lastRenderedPageBreak/>
        <w:t xml:space="preserve">nước ta thống nhất </w:t>
      </w:r>
      <w:r w:rsidR="008B46BD">
        <w:rPr>
          <w:rFonts w:ascii="Cambria" w:hAnsi="Cambria"/>
          <w:color w:val="0000CC"/>
          <w:sz w:val="32"/>
          <w:szCs w:val="32"/>
          <w:lang w:val="fr-FR"/>
        </w:rPr>
        <w:t xml:space="preserve">toàn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thế giới,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là giống như Tam đại, Tam đại chính là Hạ Thương Chu.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Sau này đó là thống nhất trên </w:t>
      </w:r>
      <w:r w:rsidR="00713035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713035" w:rsidRPr="00DA5C39">
        <w:rPr>
          <w:rFonts w:ascii="Cambria" w:hAnsi="Cambria"/>
          <w:color w:val="0000CC"/>
          <w:sz w:val="32"/>
          <w:szCs w:val="32"/>
          <w:lang w:val="fr-FR"/>
        </w:rPr>
        <w:t xml:space="preserve">hính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trị,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sau khi Tần Thuỷ Hoàng đã diệt sáu nước,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thống nhất toàn Trung Hoa.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Trung Hoa từ sau khi thống nhất,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mãi đến nay vẫn duy trì đại thống nhất,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đây là Tiến sĩ Joseph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Toynbee: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eastAsia="DengXian" w:hAnsi="Cambria"/>
          <w:color w:val="0000CC"/>
          <w:sz w:val="32"/>
          <w:szCs w:val="32"/>
          <w:lang w:val="fr-FR"/>
        </w:rPr>
        <w:t>vô cùng khâm phục, vô cùng tôn trọng.</w:t>
      </w:r>
      <w:r w:rsidR="00DA5C39" w:rsidRPr="00DA5C39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eastAsia="DengXian" w:hAnsi="Cambria"/>
          <w:color w:val="0000CC"/>
          <w:sz w:val="32"/>
          <w:szCs w:val="32"/>
          <w:lang w:val="fr-FR"/>
        </w:rPr>
        <w:t>Thống nhất thì sẽ không có loạn nội bộ,</w:t>
      </w:r>
      <w:r w:rsidR="00DA5C39" w:rsidRPr="00DA5C39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eastAsia="DengXian" w:hAnsi="Cambria"/>
          <w:color w:val="0000CC"/>
          <w:sz w:val="32"/>
          <w:szCs w:val="32"/>
          <w:lang w:val="fr-FR"/>
        </w:rPr>
        <w:t>sẽ không có chiến tranh trên quốc tế, sẽ không có,</w:t>
      </w:r>
      <w:r w:rsidR="00DA5C39" w:rsidRPr="00DA5C39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eastAsia="DengXian" w:hAnsi="Cambria"/>
          <w:color w:val="0000CC"/>
          <w:sz w:val="32"/>
          <w:szCs w:val="32"/>
          <w:lang w:val="fr-FR"/>
        </w:rPr>
        <w:t>sẽ có thể miễn trừ “kiếp đao binh”.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1660F8EA" w14:textId="14CCE541" w:rsidR="00DA5C39" w:rsidRPr="00DA5C39" w:rsidRDefault="00890E8A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Sự phục hưng của Trung Hoa, sự phát triển của Trung Hoa,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tương lai khẳng định giống như ba thời đại cổ xưa,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nhà Hán nhà Đường về sau này,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là dùng văn hoá mà đạt được thiên hạ hoà thuận.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Quốc gia, chủng tộc, Tôn giáo của thế giới: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chung sống hoà mục, đối xử bình đẳng,</w:t>
      </w:r>
      <w:r w:rsidR="004B3679" w:rsidRPr="00A01796">
        <w:rPr>
          <w:rFonts w:ascii="Cambria" w:hAnsi="Cambria"/>
          <w:color w:val="0000CC"/>
          <w:sz w:val="32"/>
          <w:szCs w:val="32"/>
          <w:lang w:val="vi-VN"/>
        </w:rPr>
        <w:t xml:space="preserve"> thì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mọi người có thể trải qua: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đời sống hạnh phúc thật sự,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tôn trọng lẫn nhau, kính yêu lẫn nhau,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quan tâm lẫn nhau, hỗ trợ hợp tác,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nền chính trị đại đồng.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Dùng phương pháp nào? Dùng giáo dục,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 xml:space="preserve">sự thống trị của </w:t>
      </w:r>
      <w:r w:rsidR="004B3679" w:rsidRPr="00A01796">
        <w:rPr>
          <w:rFonts w:ascii="Cambria" w:hAnsi="Cambria"/>
          <w:color w:val="0000CC"/>
          <w:sz w:val="32"/>
          <w:szCs w:val="32"/>
          <w:lang w:val="vi-VN"/>
        </w:rPr>
        <w:t xml:space="preserve">nhà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Hạ Thương Chu là dùng giáo dục,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Trung Hoa thời xưa: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mãi đến cuối nhà Thanh vẫn là dùng giáo dục,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không thay đổi.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Có tâm tự tin dân tộc vô cùng kiên cường,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tôn kính với lão Tổ tông,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không dám tuỳ tiện thay đổi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giáo huấn</w:t>
      </w:r>
      <w:r w:rsidR="00B3005C" w:rsidRPr="00DA5C39">
        <w:rPr>
          <w:rFonts w:ascii="Cambria" w:hAnsi="Cambria"/>
          <w:color w:val="0000CC"/>
          <w:sz w:val="32"/>
          <w:szCs w:val="32"/>
          <w:lang w:val="vi-VN"/>
        </w:rPr>
        <w:t>: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của lão Tổ tông</w:t>
      </w:r>
      <w:r w:rsidR="006D610D" w:rsidRPr="00A01796">
        <w:rPr>
          <w:rFonts w:ascii="Cambria" w:hAnsi="Cambria"/>
          <w:color w:val="0000CC"/>
          <w:sz w:val="32"/>
          <w:szCs w:val="32"/>
          <w:lang w:val="vi-VN"/>
        </w:rPr>
        <w:t>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Vì sao vậy?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Bởi đó là kinh nghiệm tích luỹ mấy ngàn năm.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Thay đổi thì sanh ra vấn đề,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nảy sinh vấn đề không cách nào giải quyết,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thật sự giải quyết vẫn phải lấy ra những điều như cũ.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Đây là do chúng ta làm trái giáo huấn của lão Tổ tông,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nên tai hoạ sẽ hiện tiền.</w:t>
      </w:r>
      <w:r w:rsidR="005B6BD2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442B2E73" w14:textId="0D64CA6C" w:rsidR="00DA5C39" w:rsidRPr="00DA5C39" w:rsidRDefault="000558C2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 xml:space="preserve">Cần phải trở về </w:t>
      </w:r>
      <w:r w:rsidR="006D610D">
        <w:rPr>
          <w:rFonts w:ascii="Cambria" w:hAnsi="Cambria"/>
          <w:color w:val="0000CC"/>
          <w:sz w:val="32"/>
          <w:szCs w:val="32"/>
          <w:lang w:val="vi-VN"/>
        </w:rPr>
        <w:t>Văn hoá truyền thống</w:t>
      </w:r>
      <w:r w:rsidR="00C610C8">
        <w:rPr>
          <w:rFonts w:ascii="Cambria" w:hAnsi="Cambria"/>
          <w:color w:val="0000CC"/>
          <w:sz w:val="32"/>
          <w:szCs w:val="32"/>
          <w:lang w:val="vi-VN"/>
        </w:rPr>
        <w:t>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 xml:space="preserve">mục đích của </w:t>
      </w:r>
      <w:r w:rsidR="006D610D">
        <w:rPr>
          <w:rFonts w:ascii="Cambria" w:hAnsi="Cambria"/>
          <w:color w:val="0000CC"/>
          <w:sz w:val="32"/>
          <w:szCs w:val="32"/>
          <w:lang w:val="vi-VN"/>
        </w:rPr>
        <w:t>Văn hoá truyền thống</w:t>
      </w:r>
      <w:r w:rsidR="00C610C8">
        <w:rPr>
          <w:rFonts w:ascii="Cambria" w:hAnsi="Cambria"/>
          <w:color w:val="0000CC"/>
          <w:sz w:val="32"/>
          <w:szCs w:val="32"/>
          <w:lang w:val="vi-VN"/>
        </w:rPr>
        <w:t>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là dạy chúng ta quay về Tự Tánh,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tức là hồi quy Bản Tánh vốn thiện.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Một câu trong chương Khai Tông Minh Nghĩa: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của sách Đại Học đã nói rõ ràng</w:t>
      </w:r>
      <w:r w:rsidR="00EE5A03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</w:rPr>
        <w:t>「明德、親民、止於至善」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>Minh đức, thân dân, chỉ ư chí thiện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EE5A03">
        <w:rPr>
          <w:rFonts w:ascii="Cambria" w:hAnsi="Cambria"/>
          <w:i/>
          <w:iCs/>
          <w:color w:val="0000CC"/>
          <w:sz w:val="32"/>
          <w:szCs w:val="32"/>
          <w:lang w:val="fr-FR"/>
        </w:rPr>
        <w:t>Đ</w:t>
      </w:r>
      <w:r w:rsidR="00EE5A03"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ức 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>sáng, yêu thương dân, hoàn thiện vô cùng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“Minh đức” là thể,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lastRenderedPageBreak/>
        <w:t xml:space="preserve">trong Phật pháp Đại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thừa: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Đại triệt Đại ngộ, Minh tâm Kiến tánh,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gọi là "minh minh đức”.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Sau khi “minh minh đức” thì thế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nào?</w:t>
      </w:r>
      <w:proofErr w:type="gramEnd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Thân dân,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“thân dân” chính là nhân từ bác ái.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Thực hiện trên sự tướng,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trong sinh hoạt, trong công việc,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trong thống trị quản lý đất nước này,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phương diện nào cũng đạt đến hoàn thiện tột cùng.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Đời sống đạt đến hoàn thiện vô cùng,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công việc đạt đến hoàn thiện vô cùng,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bất luận nghề nghiệp nào cũng hoàn thiện vô cùng,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chúng ta dấn thân vào ngành giáo dục của đức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Phật: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cũng là hoàn thiện vô cùng.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Mỗi một ngành nghề đều hoàn thiện vô cùng,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tuyệt diệu vô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cùng!</w:t>
      </w:r>
      <w:proofErr w:type="gramEnd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Không tìm ra khuyết điểm.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2799C0B7" w14:textId="0318818B" w:rsidR="00DA5C39" w:rsidRPr="00DA5C39" w:rsidRDefault="000A05F0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Dùng phương thức nào có thể đạt được mục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đích?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Dạy học làm đầu.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Chúng ta xem mỗi quốc độ của một tôn Phật,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vì sao cõi nước Phật tốt đẹp như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vậy?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Đó là tấm gương của chúng ta,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là khuôn mẫu của chúng ta,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là giống như điều được nói trên Kinh,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chư Phật Như Lai </w:t>
      </w:r>
      <w:r w:rsidR="00814D3E" w:rsidRPr="00DA5C39">
        <w:rPr>
          <w:rFonts w:ascii="Cambria" w:eastAsia="DFKai-SB" w:hAnsi="Cambria" w:cs="Batang"/>
          <w:color w:val="FF0000"/>
          <w:sz w:val="32"/>
          <w:szCs w:val="32"/>
        </w:rPr>
        <w:t>「今現在說法」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30688C">
        <w:rPr>
          <w:rFonts w:ascii="Cambria" w:hAnsi="Cambria"/>
          <w:b/>
          <w:bCs/>
          <w:color w:val="0000CC"/>
          <w:sz w:val="32"/>
          <w:szCs w:val="32"/>
          <w:lang w:val="fr-FR"/>
        </w:rPr>
        <w:t>k</w:t>
      </w:r>
      <w:r w:rsidR="0030688C"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im 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>hiện tại thuyết pháp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nay thị hiện </w:t>
      </w:r>
      <w:r w:rsidR="00012B44"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đang 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>thuyết pháp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quý Ngài đang dạy học!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Chư vị tìm hiểu Tứ Khố Toàn Thư</w:t>
      </w:r>
      <w:r w:rsidR="00064C12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bên trong có ghi chép,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những Đế vương khai quốc triều Thanh,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Khang Hi, Ung Chánh, Càn Long,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đây là thời đại thịnh nhất triều Thanh,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đại khái có 150 năm,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làm sao phát triển thịnh vượng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vậy?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Do người làm Vua dẫn đầu,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Đế vương thỉnh những chuyên gia học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giả: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của Nho, Phật, Đạo đến giảng dạy trong cung</w:t>
      </w:r>
      <w:r w:rsidR="00017B9B">
        <w:rPr>
          <w:rFonts w:ascii="Cambria" w:hAnsi="Cambria"/>
          <w:color w:val="0000CC"/>
          <w:sz w:val="32"/>
          <w:szCs w:val="32"/>
          <w:lang w:val="fr-FR"/>
        </w:rPr>
        <w:t>;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Hoàng thuợng hướng dẫn Phi tần,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dẫn dắt </w:t>
      </w:r>
      <w:r w:rsidR="00017B9B" w:rsidRPr="00DA5C39">
        <w:rPr>
          <w:rFonts w:ascii="Cambria" w:hAnsi="Cambria"/>
          <w:color w:val="0000CC"/>
          <w:sz w:val="32"/>
          <w:szCs w:val="32"/>
          <w:lang w:val="fr-FR"/>
        </w:rPr>
        <w:t xml:space="preserve">Đại thần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Văn Võ học tập.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Sau khi học xong, sau khi thầy giảng xong,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Hoàng thượng hướng dẫn mọi người làm báo cáo tâm đắc học tập.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Là giống như chúng ta học tập Kinh Vô Lượng Thọ hiện nay,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một tuần bảy ngày này,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bốn ngày Thứ hai, Thứ tư, Thứ sáu, Chủ nhật,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chúng ta học Đại Kinh Khoa Chú,</w:t>
      </w:r>
      <w:r w:rsidR="00494667">
        <w:rPr>
          <w:rFonts w:ascii="Cambria" w:hAnsi="Cambria"/>
          <w:color w:val="0000CC"/>
          <w:sz w:val="32"/>
          <w:szCs w:val="32"/>
          <w:lang w:val="fr-FR"/>
        </w:rPr>
        <w:t xml:space="preserve"> còn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Thứ ba, Thứ năm, Thứ bảy đồng học chúng ta cùng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nhau: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làm báo cáo học tập.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Tôi học thế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nào?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494667">
        <w:rPr>
          <w:rFonts w:ascii="Cambria" w:hAnsi="Cambria"/>
          <w:color w:val="0000CC"/>
          <w:sz w:val="32"/>
          <w:szCs w:val="32"/>
          <w:lang w:val="fr-FR"/>
        </w:rPr>
        <w:t>B</w:t>
      </w:r>
      <w:r w:rsidR="00494667" w:rsidRPr="00DA5C39">
        <w:rPr>
          <w:rFonts w:ascii="Cambria" w:hAnsi="Cambria"/>
          <w:color w:val="0000CC"/>
          <w:sz w:val="32"/>
          <w:szCs w:val="32"/>
          <w:lang w:val="fr-FR"/>
        </w:rPr>
        <w:t xml:space="preserve">áo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cáo chia sẻ tâm đắc, cảm tưởng với mọi người,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trong đó có nghiên cứu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lastRenderedPageBreak/>
        <w:t>thảo luận.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Hoàng đế khi đó thật làm,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vậy Đại thần dưới Vua thì người nào</w:t>
      </w:r>
      <w:r w:rsidR="00402385">
        <w:rPr>
          <w:rFonts w:ascii="Cambria" w:hAnsi="Cambria"/>
          <w:color w:val="0000CC"/>
          <w:sz w:val="32"/>
          <w:szCs w:val="32"/>
          <w:lang w:val="fr-FR"/>
        </w:rPr>
        <w:t xml:space="preserve"> dám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không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làm?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Tất cả đều làm.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4B4EC3B7" w14:textId="1FE628BA" w:rsidR="00DA5C39" w:rsidRPr="00DA5C39" w:rsidRDefault="009B3B9A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Chúng ta hiện nay đã bỏ mất 200 năm,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muốn phục hưng</w:t>
      </w:r>
      <w:r w:rsidR="00CD1613" w:rsidRPr="00CD1613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CD1613" w:rsidRPr="00DA5C39">
        <w:rPr>
          <w:rFonts w:ascii="Cambria" w:hAnsi="Cambria"/>
          <w:color w:val="0000CC"/>
          <w:sz w:val="32"/>
          <w:szCs w:val="32"/>
          <w:lang w:val="fr-FR"/>
        </w:rPr>
        <w:t>lại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, nói sao dễ dàng.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Đã phủ định những điều ấy,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coi những điều ấy như cặn bã đã bỏ đi,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hiện nay lại tìm trở về từ thùng rác,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quý vị l</w:t>
      </w:r>
      <w:r w:rsidR="007061C0">
        <w:rPr>
          <w:rFonts w:ascii="Cambria" w:hAnsi="Cambria"/>
          <w:color w:val="0000CC"/>
          <w:sz w:val="32"/>
          <w:szCs w:val="32"/>
          <w:lang w:val="fr-FR"/>
        </w:rPr>
        <w:t>ại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muốn người ta làm sao thưởng thức,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667006">
        <w:rPr>
          <w:rFonts w:ascii="Cambria" w:hAnsi="Cambria"/>
          <w:color w:val="0000CC"/>
          <w:sz w:val="32"/>
          <w:szCs w:val="32"/>
          <w:lang w:val="fr-FR"/>
        </w:rPr>
        <w:t>nên</w:t>
      </w:r>
      <w:r w:rsidR="00667006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rất khó khăn.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Tuy nhiên hiện nay cần phải biết,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thiết bị Khoa học ngày nay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tốt</w:t>
      </w:r>
      <w:r w:rsidR="004956F5">
        <w:rPr>
          <w:rFonts w:ascii="Cambria" w:hAnsi="Cambria"/>
          <w:color w:val="0000CC"/>
          <w:sz w:val="32"/>
          <w:szCs w:val="32"/>
          <w:lang w:val="fr-FR"/>
        </w:rPr>
        <w:t>;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thời xưa không có,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Hoàng thượng giảng dạy ở trong cung,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chỉ có những Đại thần được tham dự, là thiểu số,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đa số người chỉ là nghe nói, truyền thuyết, không thấy được.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Hiện nay có Khoa học, có Kỹ thuật,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người lãnh đạo đất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nước: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lễ thỉnh những chuyên gia học giả: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dạy học ở giảng đường lớn,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phát qua truyền hình,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nhân dân toàn quốc xem được, người toàn thế giới xem được.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Nếu thời gian lâu hơn có thể khôi phục </w:t>
      </w:r>
      <w:r w:rsidR="004956F5">
        <w:rPr>
          <w:rFonts w:ascii="Cambria" w:hAnsi="Cambria"/>
          <w:color w:val="0000CC"/>
          <w:sz w:val="32"/>
          <w:szCs w:val="32"/>
          <w:lang w:val="fr-FR"/>
        </w:rPr>
        <w:t xml:space="preserve">được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không?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Tôi tin nhiều nhất hai năm, nhanh thì một năm,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thì có thể đạt được hiệu quả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của 50 năm, 100 trước đây.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Công cụ truyền bá này quá tốt,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khi người lãnh đạo dẫn dầu, thì toàn quốc sẽ phấn chấn lên.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35BED20B" w14:textId="614E5B42" w:rsidR="00DA5C39" w:rsidRPr="00DA5C39" w:rsidRDefault="004956F5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Tôi cũng có Vọng tưởng,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Vọng tưởng đó của tôi là: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rất có khả năng trường học trong tương lai</w:t>
      </w:r>
      <w:r w:rsidR="0064316B" w:rsidRPr="00A01796">
        <w:rPr>
          <w:rFonts w:ascii="Cambria" w:hAnsi="Cambria"/>
          <w:color w:val="0000CC"/>
          <w:sz w:val="32"/>
          <w:szCs w:val="32"/>
          <w:lang w:val="vi-VN"/>
        </w:rPr>
        <w:t>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hoàn toàn dùng truyền hình, dùng đĩa quang để dạy học,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không có thầy nữa.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Vì sao vậy? Do thiếu giáo viên có trình độ,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dứt mất giáo viên có trình độ rồi.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Đời sau không bằng đời trước,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sự thật ở trước mắt,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thế hệ của tôi thua kém quá nhiều: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so với thế hệ đó của thầy tôi.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Ba vị thầy của tôi,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tôi xem như là rất nghiêm túc học tập,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nhưng tôi so với quý ngài,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64316B" w:rsidRPr="00A01796">
        <w:rPr>
          <w:rFonts w:ascii="Cambria" w:hAnsi="Cambria"/>
          <w:color w:val="0000CC"/>
          <w:sz w:val="32"/>
          <w:szCs w:val="32"/>
          <w:lang w:val="vi-VN"/>
        </w:rPr>
        <w:t>bất</w:t>
      </w:r>
      <w:r w:rsidR="0064316B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 xml:space="preserve">kể </w:t>
      </w:r>
      <w:r w:rsidR="0064316B" w:rsidRPr="00A01796">
        <w:rPr>
          <w:rFonts w:ascii="Cambria" w:hAnsi="Cambria"/>
          <w:color w:val="0000CC"/>
          <w:sz w:val="32"/>
          <w:szCs w:val="32"/>
          <w:lang w:val="vi-VN"/>
        </w:rPr>
        <w:t xml:space="preserve">là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ở đức</w:t>
      </w:r>
      <w:r w:rsidR="000025D8" w:rsidRPr="000025D8">
        <w:rPr>
          <w:rFonts w:ascii="Cambria" w:hAnsi="Cambria"/>
          <w:color w:val="0000CC"/>
          <w:sz w:val="32"/>
          <w:szCs w:val="32"/>
          <w:lang w:val="vi-VN"/>
        </w:rPr>
        <w:t xml:space="preserve"> hạnh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 xml:space="preserve">ở học vấn, </w:t>
      </w:r>
      <w:r w:rsidR="007E67BF" w:rsidRPr="00A01796">
        <w:rPr>
          <w:rFonts w:ascii="Cambria" w:hAnsi="Cambria"/>
          <w:color w:val="0000CC"/>
          <w:sz w:val="32"/>
          <w:szCs w:val="32"/>
          <w:lang w:val="vi-VN"/>
        </w:rPr>
        <w:t xml:space="preserve">hay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ở trí huệ,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quý ngài làm 100 phần,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chúng ta nhiều nhất chỉ có thể làm 10 phần,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có khoảng cách lớn như vậy.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Chúng tôi so với đời tiếp theo,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chúng tôi có mười phần, có lẽ họ [chỉ có] một phần.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Vậy phải làm sao?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Cho nên, dùng đĩa quang để giảng dạy.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53F1F8E9" w14:textId="7F7BE1AB" w:rsidR="00DA5C39" w:rsidRPr="00DA5C39" w:rsidRDefault="008D2FD0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  <w:lang w:val="fr-FR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lastRenderedPageBreak/>
        <w:tab/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Cách dạy học thế nào?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Khoá trình căn bản,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khoá trình cắm gốc không thể thay đổi,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Đồng Mông Dưỡng Chánh có mười mấy loại tài liệu giảng dạy,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đều không dài, đó cũng là đời sống hàng ngày,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nhất định phải cắm gốc tốt.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Đi học có gốc rễ này,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có nhận thức đó, dưỡng thành thói quen</w:t>
      </w:r>
      <w:r w:rsidR="001A6A5A" w:rsidRPr="00A01796">
        <w:rPr>
          <w:rFonts w:ascii="Cambria" w:hAnsi="Cambria"/>
          <w:color w:val="0000CC"/>
          <w:sz w:val="32"/>
          <w:szCs w:val="32"/>
          <w:lang w:val="vi-VN"/>
        </w:rPr>
        <w:t xml:space="preserve"> rồi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quý vị ưa thích môn nào thì chọn một môn,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thâm nhập một môn, huân tu lâu dài,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đọc sách ngàn lần, tự thấy nghĩa của sách.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Quý vị chỉ ngày ngày chăm chú vào bộ sách đó,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mỗi ngày đọc sách đó, số lần càng nhiều càng tốt.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Giống như Kinh Vô Lượng Thọ chúng ta học hiện nay,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vô cùng thích hợp với người thời nay,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 xml:space="preserve">Kinh </w:t>
      </w:r>
      <w:r w:rsidR="001A6A5A" w:rsidRPr="00A01796">
        <w:rPr>
          <w:rFonts w:ascii="Cambria" w:hAnsi="Cambria"/>
          <w:color w:val="0000CC"/>
          <w:sz w:val="32"/>
          <w:szCs w:val="32"/>
          <w:lang w:val="vi-VN"/>
        </w:rPr>
        <w:t>nà</w:t>
      </w:r>
      <w:r w:rsidR="001A6A5A" w:rsidRPr="00DA5C39">
        <w:rPr>
          <w:rFonts w:ascii="Cambria" w:hAnsi="Cambria"/>
          <w:color w:val="0000CC"/>
          <w:sz w:val="32"/>
          <w:szCs w:val="32"/>
          <w:lang w:val="vi-VN"/>
        </w:rPr>
        <w:t xml:space="preserve">y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không quá dài, cũng không coi là ngắn.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Đọc nhuần nhuyễn, có thể đọc thuộc lòng,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đọc một lần từ đầu đến cuối 50 phút,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đọc nhanh thì 40 phút.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50 phút,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một ngày đọc 10 lần,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một ngày đọc 15 lần,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đọc 10 giờ đồng hồ,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10 g</w:t>
      </w:r>
      <w:r w:rsidR="001A6A5A" w:rsidRPr="00A01796">
        <w:rPr>
          <w:rFonts w:ascii="Cambria" w:hAnsi="Cambria"/>
          <w:color w:val="0000CC"/>
          <w:sz w:val="32"/>
          <w:szCs w:val="32"/>
          <w:lang w:val="vi-VN"/>
        </w:rPr>
        <w:t>iờ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1A6A5A" w:rsidRPr="00A01796">
        <w:rPr>
          <w:rFonts w:ascii="Cambria" w:hAnsi="Cambria"/>
          <w:color w:val="0000CC"/>
          <w:sz w:val="32"/>
          <w:szCs w:val="32"/>
          <w:lang w:val="vi-VN"/>
        </w:rPr>
        <w:t>đó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là đang tu gì?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Là đang tu </w:t>
      </w:r>
      <w:r w:rsidR="00651573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651573" w:rsidRPr="00DA5C39">
        <w:rPr>
          <w:rFonts w:ascii="Cambria" w:hAnsi="Cambria"/>
          <w:color w:val="0000CC"/>
          <w:sz w:val="32"/>
          <w:szCs w:val="32"/>
          <w:lang w:val="fr-FR"/>
        </w:rPr>
        <w:t xml:space="preserve">hiền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định.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Vì sao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vậy?</w:t>
      </w:r>
      <w:proofErr w:type="gramEnd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Bởi thời gian đọc sách,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không có Vọng tưởng, không có Tạp niệm,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không cầu giải nghĩa, chỉ cầu đọc được rõ ràng,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không có đọc sai, không có đọc sót,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chỉ cầu điều này.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Niệm 3 năm 5 năm, tự thấy nghĩa của sách,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bỗng nhiên liền hiểu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rõ: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F1F5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ý nghĩa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trong quyển sách này.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Vì sao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vậy?</w:t>
      </w:r>
      <w:proofErr w:type="gramEnd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Bởi tâm của quý vị đã thanh tịnh,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liền hiển lộ tiểu trí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huệ;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Tâm của quý vị bình đẳng thì hiển lộ đại trí huệ;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Thật sự giác ngộ, đã thông với Tự Tánh,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dùng cách này đả thông Tự Tánh,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khiến cho vô lượng trí huệ</w:t>
      </w:r>
      <w:r w:rsidR="005B6BD2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trong Tự Tánh</w:t>
      </w:r>
      <w:r w:rsidR="007E6264">
        <w:rPr>
          <w:rFonts w:ascii="Cambria" w:hAnsi="Cambria"/>
          <w:color w:val="0000CC"/>
          <w:sz w:val="32"/>
          <w:szCs w:val="32"/>
          <w:lang w:val="fr-FR"/>
        </w:rPr>
        <w:t>: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lưu lộ ra,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thông toàn bộ Kinh này.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Thông một kinh thì cũng thông tất cả kinh,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thông Phật Pháp</w:t>
      </w:r>
      <w:r w:rsidR="00F71C07">
        <w:rPr>
          <w:rFonts w:ascii="Cambria" w:hAnsi="Cambria"/>
          <w:color w:val="0000CC"/>
          <w:sz w:val="32"/>
          <w:szCs w:val="32"/>
          <w:lang w:val="fr-FR"/>
        </w:rPr>
        <w:t xml:space="preserve"> rồi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, thì cũng thông pháp thế gian.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Trong Phật pháp Đại thừa có Khoa học,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trong bộ sách này của chúng ta có,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có Khoa học cận đại, có Triết học,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quý vị đã thông hoàn toàn,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diệu, thật tuyệt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diệu!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Giáo dục của đức Phật, giáo dục truyền thống nước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ta: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chịu sự ảnh hưởng rất lớn của Phật giáo,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những lý niệm, phương pháp dạy học của Phật giáo: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truyền đến nước ta,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nhà Nho tiếp nhận, nhà Đạo cũng tiếp nhận,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cho đến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lastRenderedPageBreak/>
        <w:t>điều gọi là Tam giáo Cửu lưu: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đều đã tiếp nhận.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Nhà Nho, nhà Đạo dẫn đầu </w:t>
      </w:r>
      <w:r w:rsidR="007D3F70">
        <w:rPr>
          <w:rFonts w:ascii="Cambria" w:hAnsi="Cambria"/>
          <w:color w:val="0000CC"/>
          <w:sz w:val="32"/>
          <w:szCs w:val="32"/>
          <w:lang w:val="fr-FR"/>
        </w:rPr>
        <w:t>cũng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tiếp nhận</w:t>
      </w:r>
      <w:r w:rsidR="007D3F70">
        <w:rPr>
          <w:rFonts w:ascii="Cambria" w:hAnsi="Cambria"/>
          <w:color w:val="0000CC"/>
          <w:sz w:val="32"/>
          <w:szCs w:val="32"/>
          <w:lang w:val="fr-FR"/>
        </w:rPr>
        <w:t xml:space="preserve"> rồi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cho nên người nước ta có trí huệ.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22E04669" w14:textId="2155FE7C" w:rsidR="00DA5C39" w:rsidRPr="00DA5C39" w:rsidRDefault="00F82040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Vì sao người nước ta không đi con đường Khoa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học?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Bởi con đường </w:t>
      </w:r>
      <w:r w:rsidR="00075422">
        <w:rPr>
          <w:rFonts w:ascii="Cambria" w:hAnsi="Cambria"/>
          <w:color w:val="0000CC"/>
          <w:sz w:val="32"/>
          <w:szCs w:val="32"/>
          <w:lang w:val="fr-FR"/>
        </w:rPr>
        <w:t>đó</w:t>
      </w:r>
      <w:r w:rsidR="00075422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không viên mãn,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đường lối đó là con đường nguy hiểm.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Người ngoại quốc đi đường đó,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đường trắc trở, mạo hiểm,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dùng không tốt sẽ huỷ diệt trái đất.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Cho nên nước ta không đi đường này,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nước ta đi con đường nhân văn,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nhân văn là lành mạnh nhất,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4F5452">
        <w:rPr>
          <w:rFonts w:ascii="Cambria" w:hAnsi="Cambria"/>
          <w:color w:val="0000CC"/>
          <w:sz w:val="32"/>
          <w:szCs w:val="32"/>
          <w:lang w:val="fr-FR"/>
        </w:rPr>
        <w:t>ô</w:t>
      </w:r>
      <w:r w:rsidR="004F5452" w:rsidRPr="00DA5C39">
        <w:rPr>
          <w:rFonts w:ascii="Cambria" w:hAnsi="Cambria"/>
          <w:color w:val="0000CC"/>
          <w:sz w:val="32"/>
          <w:szCs w:val="32"/>
          <w:lang w:val="fr-FR"/>
        </w:rPr>
        <w:t xml:space="preserve">ng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Joseph Toynbee tán thành.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Nông nghiệp cơ giới hoá hiện nay,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dùng những nông dược, phân hoá học, thì ông phản đối,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ông nói Nông nghiệp mạnh khoẻ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nhất: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là kiểu nhân công cày cấy trong quá khứ,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tốt cho sức khoẻ nhất.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Hiện nay chân tướng sự thật ấy đã được phơi bày,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dùng Khoa học Kỹ thuật nuôi cấy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ra:</w:t>
      </w:r>
      <w:proofErr w:type="gramEnd"/>
      <w:r w:rsidR="005B6BD2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những cây nông nghiệp thật sự không mạnh khoẻ,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khiến cho ngày nay chúng ta ăn uống nơm nớp lo sợ,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không có cảm giác an toàn.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Nước ta 5000 năm đến nay,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dùng dược liệu chính là thực vật,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đại đa số là thực vật,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trong đất ngày nay có phân hoá học, có thuốc trừ sâu,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cho nên, những cây dược liệu này lớn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lên: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cũng xuất hiện vấn đề rồi,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điều này dẫn đến ảnh hưởng nghiêm trọng: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đối với vấn đề dân sinh.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6135BAB4" w14:textId="308AC647" w:rsidR="00DA5C39" w:rsidRPr="00DA5C39" w:rsidRDefault="004F5452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Cho nên chúng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ta: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157D1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đọc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những cuốn sách của ông Joseph Toynbee,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càng đọc càng hoan hỷ,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ông đem những điều lợi điều hại: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giảng rất là rõ ràng, vô cùng sáng tỏ</w:t>
      </w:r>
      <w:r w:rsidR="00A61172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61172">
        <w:rPr>
          <w:rFonts w:ascii="Cambria" w:hAnsi="Cambria"/>
          <w:color w:val="0000CC"/>
          <w:sz w:val="32"/>
          <w:szCs w:val="32"/>
          <w:lang w:val="fr-FR"/>
        </w:rPr>
        <w:t>S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au khi chúng ta đọc,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tự nhiên sẽ sanh khởi lòng tin, tâm cung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kính: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đối với lão Tổ tông nước ta,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đó là một cuốn sách hay.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Chúng ta thường xuyên suy nghĩ,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tác phẩm của Tiến sĩ Joseph Toynbee rất phong phú,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một số cuộc phỏng vấn của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ông: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có không ít trên báo, trên tạp chí.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Những năm này tôi đều suy nghĩ,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làm sao có thể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đem:</w:t>
      </w:r>
      <w:proofErr w:type="gramEnd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những văn chữ, những bài diễn giảng</w:t>
      </w:r>
      <w:r w:rsidR="00AD5077" w:rsidRPr="00AD507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D5077" w:rsidRPr="00DA5C39">
        <w:rPr>
          <w:rFonts w:ascii="Cambria" w:hAnsi="Cambria"/>
          <w:color w:val="0000CC"/>
          <w:sz w:val="32"/>
          <w:szCs w:val="32"/>
          <w:lang w:val="fr-FR"/>
        </w:rPr>
        <w:t>của ông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:</w:t>
      </w:r>
      <w:r w:rsidR="005B6BD2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đối với Văn hoá phương Đông,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những điều mà chúng ta mong muốn biết,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sưu tập làm thành một cuốn sách.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Đó cũng là việc khó,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không ngờ rằng người Nhật Bản thay chúng </w:t>
      </w:r>
      <w:r w:rsidR="00057989" w:rsidRPr="00DA5C39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057989">
        <w:rPr>
          <w:rFonts w:ascii="Cambria" w:hAnsi="Cambria"/>
          <w:color w:val="0000CC"/>
          <w:sz w:val="32"/>
          <w:szCs w:val="32"/>
          <w:lang w:val="fr-FR"/>
        </w:rPr>
        <w:t>a</w:t>
      </w:r>
      <w:r w:rsidR="0005798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làm tốt rồi,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lastRenderedPageBreak/>
        <w:t>chúng t</w:t>
      </w:r>
      <w:r w:rsidR="00D72233">
        <w:rPr>
          <w:rFonts w:ascii="Cambria" w:hAnsi="Cambria"/>
          <w:color w:val="0000CC"/>
          <w:sz w:val="32"/>
          <w:szCs w:val="32"/>
          <w:lang w:val="fr-FR"/>
        </w:rPr>
        <w:t>a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rất cảm ơn.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Cuốn sách này truyền đến nước ta,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người nước ta phiên dịch ra,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đã thay đổi tên sách,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tên sách lúc đầu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là: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>Quan Điểm Về Trung Hoa Của Joseph Toynbee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Bên đây tôi có một quyển,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《湯恩比的中國觀》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> "Thang Ân Tỷ Đích Trung Quốc Quan"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(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>Quan Điểm Về Trung Hoa Của Joseph Toynbee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đây là nguyên văn,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do người Nhật Bản viết, viết bằng tiếng Nhật.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Ở nước ta phiên dịch,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tên của sách phiên dịch: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là 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《未來屬於中國》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>"Vị Lai Thuộc Ư Trung Quốc”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(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>Tương Lai Thuộc Về Trung Hoa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câu nói này là do chính Tiến sĩ Joseph Toynbee nói,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[khi] ông về già vô cùng nhấn mạnh lý niệm đó,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người nước ta thống nhất thế giới tương lai.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0D0184">
        <w:rPr>
          <w:rFonts w:ascii="Cambria" w:hAnsi="Cambria"/>
          <w:color w:val="0000CC"/>
          <w:sz w:val="32"/>
          <w:szCs w:val="32"/>
          <w:lang w:val="fr-FR"/>
        </w:rPr>
        <w:t>D</w:t>
      </w:r>
      <w:r w:rsidR="000D0184" w:rsidRPr="00DA5C39">
        <w:rPr>
          <w:rFonts w:ascii="Cambria" w:hAnsi="Cambria"/>
          <w:color w:val="0000CC"/>
          <w:sz w:val="32"/>
          <w:szCs w:val="32"/>
          <w:lang w:val="fr-FR"/>
        </w:rPr>
        <w:t xml:space="preserve">ùng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điều gì </w:t>
      </w:r>
      <w:r w:rsidR="00B940F8">
        <w:rPr>
          <w:rFonts w:ascii="Cambria" w:hAnsi="Cambria"/>
          <w:color w:val="0000CC"/>
          <w:sz w:val="32"/>
          <w:szCs w:val="32"/>
          <w:lang w:val="fr-FR"/>
        </w:rPr>
        <w:t xml:space="preserve">để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thống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nhất?</w:t>
      </w:r>
      <w:proofErr w:type="gramEnd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Dùng văn hoá </w:t>
      </w:r>
      <w:r w:rsidR="0073288E">
        <w:rPr>
          <w:rFonts w:ascii="Cambria" w:hAnsi="Cambria"/>
          <w:color w:val="0000CC"/>
          <w:sz w:val="32"/>
          <w:szCs w:val="32"/>
          <w:lang w:val="fr-FR"/>
        </w:rPr>
        <w:t xml:space="preserve">để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thống nhất.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257D18D0" w14:textId="5365EAE0" w:rsidR="00DA5C39" w:rsidRPr="00DA5C39" w:rsidRDefault="00F3742B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Chúng ta có thể lý giải,</w:t>
      </w:r>
      <w:r w:rsidR="005B6BD2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điều quan sát này của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ông: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là căn cứ </w:t>
      </w:r>
      <w:r w:rsidR="006D610D">
        <w:rPr>
          <w:rFonts w:ascii="Cambria" w:hAnsi="Cambria"/>
          <w:color w:val="0000CC"/>
          <w:sz w:val="32"/>
          <w:szCs w:val="32"/>
          <w:lang w:val="fr-FR"/>
        </w:rPr>
        <w:t xml:space="preserve">Văn hoá truyền thống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Trung Hoa,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đặc biệt là ba thời đại Hạ Thương Chu,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với sau khi thống nhất Chính trị về sau,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nhà Hán, nhà Đường mỗi triều đại đều xuất hiện: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thái bình thịnh thế.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Ông nói thế giới tương lai là xu thế đó,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đặc biệt nhắc nhở,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văn hoá phương Đông là lấy Trung Hoa làm trung tâm,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còn có ba vệ tinh văn hoá,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là Hàn Quốc, Nhật Bản, Việt Nam.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Ba quốc gia này qua lại với Trung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Hoa: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đã hơn 2000 năm,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chữ viết của ba nước này sử dụng: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là dùng chữ Hán, dùng thể Văn cổ,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họ có gốc sâu dày của nền văn hoá ấy.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Nếu bốn quốc gia này đoàn kết,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đoàn kết từ trên văn hoá,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thì có thể ảnh hưởng toàn thế giới.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Đó là hạnh phúc của người toàn thế giới,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vĩnh viễn sẽ không phát sinh chiến tranh, tai nạn,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giáo dục về luân lý đạo đức, nhân quả, Thánh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hiền: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sẽ mở rộng thực hiện đến toàn thế giới,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tạo ra thịnh thế cho trái đất.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Nếu đời đời kiếp kiếp làm tốt giáo dục,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thì sự thịnh thế này là ngàn năm vạn đời,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trái đất trở thành Thiên đường,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trái đất biến thành Thế giới Cực Lạc,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chúng ta có niềm tin đối với điều này.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Cuối đời của ông Joseph Toynbee</w:t>
      </w:r>
      <w:r w:rsidR="00BF03E4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ngày ngày nghĩ đến vấn đề này,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từ bi đến tột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lastRenderedPageBreak/>
        <w:t>cùng</w:t>
      </w:r>
      <w:r w:rsidR="00ED6B1D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ED6B1D">
        <w:rPr>
          <w:rFonts w:ascii="Cambria" w:hAnsi="Cambria"/>
          <w:color w:val="0000CC"/>
          <w:sz w:val="32"/>
          <w:szCs w:val="32"/>
          <w:lang w:val="fr-FR"/>
        </w:rPr>
        <w:t>Ô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ng có trí huệ chân thật,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mang cho chúng ta lợi ích chân thật,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chúng ta phải nên chăm chỉ nghiêm túc học tập.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Chúng ta xem bộ Kinh này,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Pháp môn Tịnh tông là pháp hiếm có bậc nhất,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6D610D">
        <w:rPr>
          <w:rFonts w:ascii="Cambria" w:hAnsi="Cambria"/>
          <w:color w:val="0000CC"/>
          <w:sz w:val="32"/>
          <w:szCs w:val="32"/>
          <w:lang w:val="fr-FR"/>
        </w:rPr>
        <w:t xml:space="preserve">Văn hoá truyền thống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của nước ta ở trên thế giới,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là văn hoá hiếm có bậc nhất.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Người nước ngoài đã làm rõ ràng, đã làm sáng tỏ,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ông đến chỉ dẫn chúng ta,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chúng ta cải tử hoàn sinh cần dựa vào ông.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Đây là chúng ta đã đọc một câu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này: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cảm xúc vô cùng sâu.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34496FC8" w14:textId="1ABF5D90" w:rsidR="00DA5C39" w:rsidRPr="00DA5C39" w:rsidRDefault="00383737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Tiếp theo nói: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eastAsia="DFKai-SB" w:hAnsi="Cambria" w:cs="Batang"/>
          <w:color w:val="FF0000"/>
          <w:sz w:val="32"/>
          <w:szCs w:val="32"/>
        </w:rPr>
        <w:t>「故現是前所未見之瑞」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>Cố hiện thị tiền sở vị kiến chi thuỵ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Nên tướng lành </w:t>
      </w:r>
      <w:r w:rsidR="003E7E52"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được hiện 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>mà trước đây chưa từng thấy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Tôn giả A Nan là Thị giả của đức Phật,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đối với sự phóng quang hiện tướng lành trước lần giảng Kinh này của Phật,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từ trước tới nay chưa từng thấy tướng lành này,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hiếm có bậc nhất</w:t>
      </w:r>
      <w:r w:rsidR="000A0A62">
        <w:rPr>
          <w:rFonts w:ascii="Cambria" w:hAnsi="Cambria"/>
          <w:color w:val="0000CC"/>
          <w:sz w:val="32"/>
          <w:szCs w:val="32"/>
          <w:lang w:val="fr-FR"/>
        </w:rPr>
        <w:t>;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Pháp môn này được đức Phật thuyết: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chính là đại kinh hiếm có bậc nhất.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eastAsia="DFKai-SB" w:hAnsi="Cambria" w:cs="Batang"/>
          <w:color w:val="FF0000"/>
          <w:sz w:val="32"/>
          <w:szCs w:val="32"/>
        </w:rPr>
        <w:t>「故本經中續曰</w:t>
      </w:r>
      <w:r w:rsidR="00814D3E" w:rsidRPr="00DA5C39">
        <w:rPr>
          <w:rFonts w:ascii="Cambria" w:eastAsia="DFKai-SB" w:hAnsi="Cambria" w:cs="Batang"/>
          <w:color w:val="FF0000"/>
          <w:sz w:val="32"/>
          <w:szCs w:val="32"/>
          <w:lang w:val="fr-FR"/>
        </w:rPr>
        <w:t>：</w:t>
      </w:r>
      <w:r w:rsidR="00814D3E" w:rsidRPr="00DA5C39">
        <w:rPr>
          <w:rFonts w:ascii="Cambria" w:eastAsia="DFKai-SB" w:hAnsi="Cambria" w:cs="Batang"/>
          <w:color w:val="FF0000"/>
          <w:sz w:val="32"/>
          <w:szCs w:val="32"/>
        </w:rPr>
        <w:t>從昔以來」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Cố </w:t>
      </w:r>
      <w:r w:rsidR="000A0A62"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>b</w:t>
      </w:r>
      <w:r w:rsidR="000A0A62">
        <w:rPr>
          <w:rFonts w:ascii="Cambria" w:hAnsi="Cambria"/>
          <w:b/>
          <w:bCs/>
          <w:color w:val="0000CC"/>
          <w:sz w:val="32"/>
          <w:szCs w:val="32"/>
          <w:lang w:val="fr-FR"/>
        </w:rPr>
        <w:t>ổ</w:t>
      </w:r>
      <w:r w:rsidR="000A0A62"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n 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>Kinh trung tục viết: tùng tích dĩ lai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>Nên trong Kinh này nói tiếp: từ xưa đến nay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điều này do Tôn giả A Nan nói,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eastAsia="DFKai-SB" w:hAnsi="Cambria" w:cs="Batang"/>
          <w:color w:val="FF0000"/>
          <w:sz w:val="32"/>
          <w:szCs w:val="32"/>
          <w:lang w:eastAsia="zh-TW"/>
        </w:rPr>
        <w:t>「所未曾見</w:t>
      </w:r>
      <w:r w:rsidR="00814D3E" w:rsidRPr="00DA5C39">
        <w:rPr>
          <w:rFonts w:ascii="Cambria" w:eastAsia="DFKai-SB" w:hAnsi="Cambria" w:cs="Batang"/>
          <w:color w:val="FF0000"/>
          <w:sz w:val="32"/>
          <w:szCs w:val="32"/>
          <w:lang w:val="fr-FR" w:eastAsia="zh-TW"/>
        </w:rPr>
        <w:t>，</w:t>
      </w:r>
      <w:r w:rsidR="00814D3E" w:rsidRPr="00DA5C39">
        <w:rPr>
          <w:rFonts w:ascii="Cambria" w:eastAsia="DFKai-SB" w:hAnsi="Cambria" w:cs="Batang"/>
          <w:color w:val="FF0000"/>
          <w:sz w:val="32"/>
          <w:szCs w:val="32"/>
          <w:lang w:eastAsia="zh-TW"/>
        </w:rPr>
        <w:t>喜得瞻仰</w:t>
      </w:r>
      <w:r w:rsidR="00814D3E" w:rsidRPr="00DA5C39">
        <w:rPr>
          <w:rFonts w:ascii="Cambria" w:eastAsia="DFKai-SB" w:hAnsi="Cambria" w:cs="Batang"/>
          <w:color w:val="FF0000"/>
          <w:sz w:val="32"/>
          <w:szCs w:val="32"/>
          <w:lang w:val="fr-FR" w:eastAsia="zh-TW"/>
        </w:rPr>
        <w:t>，</w:t>
      </w:r>
      <w:r w:rsidR="00814D3E" w:rsidRPr="00DA5C39">
        <w:rPr>
          <w:rFonts w:ascii="Cambria" w:eastAsia="DFKai-SB" w:hAnsi="Cambria" w:cs="Batang"/>
          <w:color w:val="FF0000"/>
          <w:sz w:val="32"/>
          <w:szCs w:val="32"/>
          <w:lang w:eastAsia="zh-TW"/>
        </w:rPr>
        <w:t>生希有心。此表阿難雖久侍佛側，但如斯瑞像，前所未見」</w:t>
      </w:r>
      <w:r w:rsidR="00814D3E" w:rsidRPr="00DA5C39">
        <w:rPr>
          <w:rFonts w:ascii="Cambria" w:hAnsi="Cambria"/>
          <w:color w:val="0000CC"/>
          <w:sz w:val="32"/>
          <w:szCs w:val="32"/>
          <w:lang w:eastAsia="zh-TW"/>
        </w:rPr>
        <w:t>“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eastAsia="zh-TW"/>
        </w:rPr>
        <w:t xml:space="preserve">Sở vị tằng kiến. 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</w:rPr>
        <w:t xml:space="preserve">Hỷ đắc chiêm ngưỡng, sanh hy hữu tâm. Thử biểu A Nan tuy cửu thị Phật trắc, đãn như tư thuỵ tượng, tiền sở vị </w:t>
      </w:r>
      <w:proofErr w:type="gramStart"/>
      <w:r w:rsidR="00814D3E" w:rsidRPr="00DA5C39">
        <w:rPr>
          <w:rFonts w:ascii="Cambria" w:hAnsi="Cambria"/>
          <w:b/>
          <w:bCs/>
          <w:color w:val="0000CC"/>
          <w:sz w:val="32"/>
          <w:szCs w:val="32"/>
        </w:rPr>
        <w:t>kiến</w:t>
      </w:r>
      <w:r w:rsidR="00814D3E" w:rsidRPr="00DA5C39">
        <w:rPr>
          <w:rFonts w:ascii="Cambria" w:hAnsi="Cambria"/>
          <w:color w:val="0000CC"/>
          <w:sz w:val="32"/>
          <w:szCs w:val="32"/>
        </w:rPr>
        <w:t>”(</w:t>
      </w:r>
      <w:proofErr w:type="gramEnd"/>
      <w:r w:rsidR="00814D3E" w:rsidRPr="00DA5C39">
        <w:rPr>
          <w:rFonts w:ascii="Cambria" w:hAnsi="Cambria"/>
          <w:i/>
          <w:iCs/>
          <w:color w:val="0000CC"/>
          <w:sz w:val="32"/>
          <w:szCs w:val="32"/>
        </w:rPr>
        <w:t>Chưa từng được thấy, ngài vui mừng chiêm ngưỡng, sanh tâm hy hữu. Chỗ này biểu thị tuy ngài A Nan hầu bên đức Phật đã lâu, nhưng tướng lành như thế, thì trước đây chưa từng thấy</w:t>
      </w:r>
      <w:r w:rsidR="00814D3E" w:rsidRPr="00DA5C39">
        <w:rPr>
          <w:rFonts w:ascii="Cambria" w:hAnsi="Cambria"/>
          <w:color w:val="0000CC"/>
          <w:sz w:val="32"/>
          <w:szCs w:val="32"/>
        </w:rPr>
        <w:t>).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Ngài A Nan là Thị giả của đức Phật,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ngày nào cũng không rời khỏi đức Phật,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đức Phật phát hào quang hiện tướng lành ngài thấy rất nhiều,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nhưng chưa từng thấy tình hình thù thắng như vậy.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Ở trong sự phóng quang của đức Phật,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trong quang minh thấy được cõi nước chư Phật mười phương,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cho nên sanh tâm hy hữu.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eastAsia="DFKai-SB" w:hAnsi="Cambria" w:cs="PMingLiU"/>
          <w:color w:val="FF0000"/>
          <w:sz w:val="32"/>
          <w:szCs w:val="32"/>
        </w:rPr>
        <w:t>「見此光明</w:t>
      </w:r>
      <w:r w:rsidR="00814D3E" w:rsidRPr="00DA5C39">
        <w:rPr>
          <w:rFonts w:ascii="Cambria" w:eastAsia="DFKai-SB" w:hAnsi="Cambria" w:cs="PMingLiU"/>
          <w:color w:val="FF0000"/>
          <w:sz w:val="32"/>
          <w:szCs w:val="32"/>
          <w:lang w:val="fr-FR"/>
        </w:rPr>
        <w:t>，</w:t>
      </w:r>
      <w:r w:rsidR="00814D3E" w:rsidRPr="00DA5C39">
        <w:rPr>
          <w:rFonts w:ascii="Cambria" w:eastAsia="DFKai-SB" w:hAnsi="Cambria" w:cs="PMingLiU"/>
          <w:color w:val="FF0000"/>
          <w:sz w:val="32"/>
          <w:szCs w:val="32"/>
        </w:rPr>
        <w:t>心中歡喜</w:t>
      </w:r>
      <w:r w:rsidR="00814D3E" w:rsidRPr="00DA5C39">
        <w:rPr>
          <w:rFonts w:ascii="Cambria" w:eastAsia="DFKai-SB" w:hAnsi="Cambria" w:cs="PMingLiU"/>
          <w:color w:val="FF0000"/>
          <w:sz w:val="32"/>
          <w:szCs w:val="32"/>
          <w:lang w:val="fr-FR"/>
        </w:rPr>
        <w:t>，</w:t>
      </w:r>
      <w:r w:rsidR="00814D3E" w:rsidRPr="00DA5C39">
        <w:rPr>
          <w:rFonts w:ascii="Cambria" w:eastAsia="DFKai-SB" w:hAnsi="Cambria" w:cs="PMingLiU"/>
          <w:color w:val="FF0000"/>
          <w:sz w:val="32"/>
          <w:szCs w:val="32"/>
        </w:rPr>
        <w:t>乃起希有難遭之想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</w:rPr>
        <w:t>」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Kiến thử quang minh, tâm trung hoan 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lastRenderedPageBreak/>
        <w:t>hỷ, nãi khởi hy hữu nan tao chi tưởng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>Thấy quang minh ấy, trong tâm hoan hỷ, mới khởi ý nghĩ hiếm có khó gặp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68D19DB0" w14:textId="0CE3DD8E" w:rsidR="00DA5C39" w:rsidRPr="00DA5C39" w:rsidRDefault="0096532D" w:rsidP="00DA5C39">
      <w:pPr>
        <w:spacing w:before="120" w:after="120" w:line="360" w:lineRule="auto"/>
        <w:jc w:val="both"/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Chúng ta xem đoạn tiếp theo đây,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</w:rPr>
        <w:t>「禮讚陳辭」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>Lễ tán trần từ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>Lễ kính khen ngợi nêu lên bày tỏ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Trước tiên thấy được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</w:rPr>
        <w:t>「禮敬」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19102E">
        <w:rPr>
          <w:rFonts w:ascii="Cambria" w:hAnsi="Cambria"/>
          <w:b/>
          <w:bCs/>
          <w:color w:val="0000CC"/>
          <w:sz w:val="32"/>
          <w:szCs w:val="32"/>
          <w:lang w:val="fr-FR"/>
        </w:rPr>
        <w:t>L</w:t>
      </w:r>
      <w:r w:rsidR="0019102E"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ễ 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>kính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0A0A62">
        <w:rPr>
          <w:rFonts w:ascii="Cambria" w:hAnsi="Cambria"/>
          <w:i/>
          <w:iCs/>
          <w:color w:val="0000CC"/>
          <w:sz w:val="32"/>
          <w:szCs w:val="32"/>
          <w:lang w:val="fr-FR"/>
        </w:rPr>
        <w:t>S</w:t>
      </w:r>
      <w:r w:rsidR="000A0A62"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ự 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>lễ kính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) của ngài: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7F3A7FDC" w14:textId="43522B80" w:rsidR="00DA5C39" w:rsidRPr="00DA5C39" w:rsidRDefault="0096532D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eastAsia="zh-TW"/>
        </w:rPr>
      </w:pPr>
      <w:r w:rsidRPr="00A01796"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  <w:tab/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【即從座起。偏袒右肩。長跪合掌。】</w:t>
      </w:r>
      <w:r w:rsidR="00814D3E" w:rsidRPr="00DA5C39">
        <w:rPr>
          <w:rFonts w:ascii="Cambria" w:hAnsi="Cambria"/>
          <w:color w:val="0000CC"/>
          <w:sz w:val="32"/>
          <w:szCs w:val="32"/>
          <w:lang w:eastAsia="zh-TW"/>
        </w:rPr>
        <w:t>“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eastAsia="zh-TW"/>
        </w:rPr>
        <w:t xml:space="preserve">Tức tùng tòa khởi, thiên đản hữu kiên, trường quỵ hiệp </w:t>
      </w:r>
      <w:proofErr w:type="gramStart"/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eastAsia="zh-TW"/>
        </w:rPr>
        <w:t>chưởng</w:t>
      </w:r>
      <w:r w:rsidR="00814D3E" w:rsidRPr="00DA5C39">
        <w:rPr>
          <w:rFonts w:ascii="Cambria" w:hAnsi="Cambria"/>
          <w:color w:val="0000CC"/>
          <w:sz w:val="32"/>
          <w:szCs w:val="32"/>
          <w:lang w:eastAsia="zh-TW"/>
        </w:rPr>
        <w:t>”(</w:t>
      </w:r>
      <w:proofErr w:type="gramEnd"/>
      <w:r w:rsidR="00814D3E" w:rsidRPr="00DA5C39">
        <w:rPr>
          <w:rFonts w:ascii="Cambria" w:hAnsi="Cambria"/>
          <w:i/>
          <w:iCs/>
          <w:color w:val="0000CC"/>
          <w:sz w:val="32"/>
          <w:szCs w:val="32"/>
          <w:lang w:eastAsia="zh-TW"/>
        </w:rPr>
        <w:t>Liền từ chỗ ngồi đứng dậy, trịch áo vai phải, quỳ gối chắp tay</w:t>
      </w:r>
      <w:r w:rsidR="00814D3E" w:rsidRPr="00DA5C39">
        <w:rPr>
          <w:rFonts w:ascii="Cambria" w:hAnsi="Cambria"/>
          <w:color w:val="0000CC"/>
          <w:sz w:val="32"/>
          <w:szCs w:val="32"/>
          <w:lang w:eastAsia="zh-TW"/>
        </w:rPr>
        <w:t>).</w:t>
      </w:r>
      <w:r w:rsidR="00DA5C39" w:rsidRPr="00DA5C39">
        <w:rPr>
          <w:rFonts w:ascii="Cambria" w:hAnsi="Cambria"/>
          <w:color w:val="0000CC"/>
          <w:sz w:val="32"/>
          <w:szCs w:val="32"/>
          <w:lang w:eastAsia="zh-TW"/>
        </w:rPr>
        <w:t xml:space="preserve"> </w:t>
      </w:r>
    </w:p>
    <w:p w14:paraId="22C13253" w14:textId="407C0E1C" w:rsidR="00DA5C39" w:rsidRPr="00DA5C39" w:rsidRDefault="0096532D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</w:rPr>
      </w:pPr>
      <w:r>
        <w:rPr>
          <w:rFonts w:ascii="Cambria" w:hAnsi="Cambria"/>
          <w:color w:val="0000CC"/>
          <w:sz w:val="32"/>
          <w:szCs w:val="32"/>
          <w:lang w:eastAsia="zh-TW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</w:rPr>
        <w:t>Chúng ta xem Chú Giải của Niệm lão,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</w:rPr>
        <w:t>「於是阿難從座而起，袈裟被體，袒露右肩</w:t>
      </w:r>
      <w:r w:rsidR="00814D3E" w:rsidRPr="00A01796">
        <w:rPr>
          <w:rFonts w:ascii="Cambria" w:eastAsia="DFKai-SB" w:hAnsi="Cambria" w:cs="MS Mincho" w:hint="eastAsia"/>
          <w:color w:val="FF0000"/>
          <w:sz w:val="32"/>
          <w:szCs w:val="32"/>
        </w:rPr>
        <w:t>，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</w:rPr>
        <w:t>此名偏袒右肩</w:t>
      </w:r>
      <w:r w:rsidR="00814D3E" w:rsidRPr="00A01796">
        <w:rPr>
          <w:rFonts w:ascii="Cambria" w:eastAsia="DFKai-SB" w:hAnsi="Cambria" w:cs="MS Mincho" w:hint="eastAsia"/>
          <w:color w:val="FF0000"/>
          <w:sz w:val="32"/>
          <w:szCs w:val="32"/>
        </w:rPr>
        <w:t>，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</w:rPr>
        <w:t>乃比丘致敬之極」</w:t>
      </w:r>
      <w:r w:rsidR="00814D3E" w:rsidRPr="00DA5C39">
        <w:rPr>
          <w:rFonts w:ascii="Cambria" w:hAnsi="Cambria"/>
          <w:color w:val="0000CC"/>
          <w:sz w:val="32"/>
          <w:szCs w:val="32"/>
        </w:rPr>
        <w:t>“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</w:rPr>
        <w:t>Ư thị A Nan tùng toà nhi khởi, Ca-sa phi thể, đản lộ hữu kiên, thử danh thiên đản hữu kiên, nãi Tỳ-kheo chí kính chi cực</w:t>
      </w:r>
      <w:r w:rsidR="00814D3E" w:rsidRPr="00DA5C39">
        <w:rPr>
          <w:rFonts w:ascii="Cambria" w:hAnsi="Cambria"/>
          <w:color w:val="0000CC"/>
          <w:sz w:val="32"/>
          <w:szCs w:val="32"/>
        </w:rPr>
        <w:t>”(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</w:rPr>
        <w:t>Do đó ngài A Nan từ chỗ ngồi bèn đứng dậy, thân khoác Ca-sa, để lộ vai phải, đó gọi là thiên đản hữu kiên, là [lễ tiết] cung kính đến vô cùng của Tỳ-kheo</w:t>
      </w:r>
      <w:r w:rsidR="00814D3E" w:rsidRPr="00DA5C39">
        <w:rPr>
          <w:rFonts w:ascii="Cambria" w:hAnsi="Cambria"/>
          <w:color w:val="0000CC"/>
          <w:sz w:val="32"/>
          <w:szCs w:val="32"/>
        </w:rPr>
        <w:t>).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</w:rPr>
        <w:t>『偏袒右肩』</w:t>
      </w:r>
      <w:r w:rsidR="00814D3E" w:rsidRPr="00DA5C39">
        <w:rPr>
          <w:rFonts w:ascii="Cambria" w:hAnsi="Cambria"/>
          <w:color w:val="0000CC"/>
          <w:sz w:val="32"/>
          <w:szCs w:val="32"/>
        </w:rPr>
        <w:t>“Thiên đản hữu kiên” là đợi mệnh lệnh,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Phật có chỉ thị gì,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muốn ngài làm gì, thì động tác của ngài nhanh nhẹn.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Khi quỳ thì một chân quỳ dưới đất,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đứng lên thuận tiện,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đã chuẩn bị tốt.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 xml:space="preserve">Ca-sa của </w:t>
      </w:r>
      <w:r w:rsidR="00C8432B">
        <w:rPr>
          <w:rFonts w:ascii="Cambria" w:hAnsi="Cambria"/>
          <w:color w:val="0000CC"/>
          <w:sz w:val="32"/>
          <w:szCs w:val="32"/>
        </w:rPr>
        <w:t>n</w:t>
      </w:r>
      <w:r w:rsidR="00C8432B" w:rsidRPr="00DA5C39">
        <w:rPr>
          <w:rFonts w:ascii="Cambria" w:hAnsi="Cambria"/>
          <w:color w:val="0000CC"/>
          <w:sz w:val="32"/>
          <w:szCs w:val="32"/>
        </w:rPr>
        <w:t xml:space="preserve">gài </w:t>
      </w:r>
      <w:r w:rsidR="00814D3E" w:rsidRPr="00DA5C39">
        <w:rPr>
          <w:rFonts w:ascii="Cambria" w:hAnsi="Cambria"/>
          <w:color w:val="0000CC"/>
          <w:sz w:val="32"/>
          <w:szCs w:val="32"/>
        </w:rPr>
        <w:t>vốn dĩ quấn trên thân,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vậy thì làm việc không tiện,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để lộ ra một cánh tay, thì làm việc thuận tiện,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đây là lễ tiết cung kính nhất.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eastAsia="DFKai-SB" w:hAnsi="Cambria" w:cs="PMingLiU"/>
          <w:color w:val="FF0000"/>
          <w:sz w:val="32"/>
          <w:szCs w:val="32"/>
        </w:rPr>
        <w:t>「合掌者，合左右兩掌之十指，故又名合十」</w:t>
      </w:r>
      <w:r w:rsidR="00814D3E" w:rsidRPr="00DA5C39">
        <w:rPr>
          <w:rFonts w:ascii="Cambria" w:hAnsi="Cambria"/>
          <w:color w:val="0000CC"/>
          <w:sz w:val="32"/>
          <w:szCs w:val="32"/>
        </w:rPr>
        <w:t>“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</w:rPr>
        <w:t>Hiệp chưởng giả, hiệp tả hữu lưỡng chưởng chi thập chỉ, cố hựu danh hiệp thập</w:t>
      </w:r>
      <w:r w:rsidR="00814D3E" w:rsidRPr="00DA5C39">
        <w:rPr>
          <w:rFonts w:ascii="Cambria" w:hAnsi="Cambria"/>
          <w:color w:val="0000CC"/>
          <w:sz w:val="32"/>
          <w:szCs w:val="32"/>
        </w:rPr>
        <w:t>”(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</w:rPr>
        <w:t>Hiệp chưởng: là hợp mười ngón của hai bàn tay trái phải lại, nên còn gọi là hiệp thập</w:t>
      </w:r>
      <w:r w:rsidR="00814D3E" w:rsidRPr="00DA5C39">
        <w:rPr>
          <w:rFonts w:ascii="Cambria" w:hAnsi="Cambria"/>
          <w:color w:val="0000CC"/>
          <w:sz w:val="32"/>
          <w:szCs w:val="32"/>
        </w:rPr>
        <w:t>).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Ý nghĩa của “hiệp thập” là gì?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eastAsia="DFKai-SB" w:hAnsi="Cambria" w:cs="PMingLiU"/>
          <w:color w:val="FF0000"/>
          <w:sz w:val="32"/>
          <w:szCs w:val="32"/>
        </w:rPr>
        <w:t>「印度以合掌表敬禮，表一心專注」</w:t>
      </w:r>
      <w:r w:rsidR="00814D3E" w:rsidRPr="00DA5C39">
        <w:rPr>
          <w:rFonts w:ascii="Cambria" w:hAnsi="Cambria"/>
          <w:color w:val="0000CC"/>
          <w:sz w:val="32"/>
          <w:szCs w:val="32"/>
        </w:rPr>
        <w:t>“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</w:rPr>
        <w:t>Ấn Độ dĩ hiệp chưởng biểu kính lễ, biểu nhất tâm chuyên chú</w:t>
      </w:r>
      <w:r w:rsidR="00814D3E" w:rsidRPr="00DA5C39">
        <w:rPr>
          <w:rFonts w:ascii="Cambria" w:hAnsi="Cambria"/>
          <w:color w:val="0000CC"/>
          <w:sz w:val="32"/>
          <w:szCs w:val="32"/>
        </w:rPr>
        <w:t>”(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</w:rPr>
        <w:t xml:space="preserve">Ấn Độ </w:t>
      </w:r>
      <w:r w:rsidR="009F2A60">
        <w:rPr>
          <w:rFonts w:ascii="Cambria" w:hAnsi="Cambria"/>
          <w:i/>
          <w:iCs/>
          <w:color w:val="0000CC"/>
          <w:sz w:val="32"/>
          <w:szCs w:val="32"/>
        </w:rPr>
        <w:t>dùng</w:t>
      </w:r>
      <w:r w:rsidR="009F2A60" w:rsidRPr="00DA5C39">
        <w:rPr>
          <w:rFonts w:ascii="Cambria" w:hAnsi="Cambria"/>
          <w:i/>
          <w:iCs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</w:rPr>
        <w:t>hiệp chưởng biểu thị kính lễ, thể hiện nhất tâm chuyên chú</w:t>
      </w:r>
      <w:r w:rsidR="00814D3E" w:rsidRPr="00DA5C39">
        <w:rPr>
          <w:rFonts w:ascii="Cambria" w:hAnsi="Cambria"/>
          <w:color w:val="0000CC"/>
          <w:sz w:val="32"/>
          <w:szCs w:val="32"/>
        </w:rPr>
        <w:t>),</w:t>
      </w:r>
      <w:r w:rsidR="005B6BD2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chính là ý nghĩa này.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Mười ngón tay biểu thị tâm tán loạn,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lastRenderedPageBreak/>
        <w:t>hợp nhất, buông xuống tất cả Vọng niệm Tạp niệm,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chuyên tâm, lấy ý nghĩa đó,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dùng điều này để đại biểu: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</w:rPr>
        <w:t>「一心專注，恭敬之儀」</w:t>
      </w:r>
      <w:r w:rsidR="00814D3E" w:rsidRPr="00DA5C39">
        <w:rPr>
          <w:rFonts w:ascii="Cambria" w:hAnsi="Cambria"/>
          <w:color w:val="0000CC"/>
          <w:sz w:val="32"/>
          <w:szCs w:val="32"/>
        </w:rPr>
        <w:t>“</w:t>
      </w:r>
      <w:r w:rsidR="000822B0">
        <w:rPr>
          <w:rFonts w:ascii="Cambria" w:hAnsi="Cambria"/>
          <w:b/>
          <w:bCs/>
          <w:color w:val="0000CC"/>
          <w:sz w:val="32"/>
          <w:szCs w:val="32"/>
        </w:rPr>
        <w:t>N</w:t>
      </w:r>
      <w:r w:rsidR="000822B0" w:rsidRPr="00DA5C39">
        <w:rPr>
          <w:rFonts w:ascii="Cambria" w:hAnsi="Cambria"/>
          <w:b/>
          <w:bCs/>
          <w:color w:val="0000CC"/>
          <w:sz w:val="32"/>
          <w:szCs w:val="32"/>
        </w:rPr>
        <w:t xml:space="preserve">hất 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</w:rPr>
        <w:t>tâm chuyên chú, cung kính chi nghi</w:t>
      </w:r>
      <w:r w:rsidR="00814D3E" w:rsidRPr="00DA5C39">
        <w:rPr>
          <w:rFonts w:ascii="Cambria" w:hAnsi="Cambria"/>
          <w:color w:val="0000CC"/>
          <w:sz w:val="32"/>
          <w:szCs w:val="32"/>
        </w:rPr>
        <w:t>”(</w:t>
      </w:r>
      <w:r w:rsidR="000822B0">
        <w:rPr>
          <w:rFonts w:ascii="Cambria" w:hAnsi="Cambria"/>
          <w:i/>
          <w:iCs/>
          <w:color w:val="0000CC"/>
          <w:sz w:val="32"/>
          <w:szCs w:val="32"/>
        </w:rPr>
        <w:t>N</w:t>
      </w:r>
      <w:r w:rsidR="000822B0" w:rsidRPr="00DA5C39">
        <w:rPr>
          <w:rFonts w:ascii="Cambria" w:hAnsi="Cambria"/>
          <w:i/>
          <w:iCs/>
          <w:color w:val="0000CC"/>
          <w:sz w:val="32"/>
          <w:szCs w:val="32"/>
        </w:rPr>
        <w:t xml:space="preserve">hất 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</w:rPr>
        <w:t>tâm chuyên chú, lễ tiết cung kính</w:t>
      </w:r>
      <w:r w:rsidR="00814D3E" w:rsidRPr="00DA5C39">
        <w:rPr>
          <w:rFonts w:ascii="Cambria" w:hAnsi="Cambria"/>
          <w:color w:val="0000CC"/>
          <w:sz w:val="32"/>
          <w:szCs w:val="32"/>
        </w:rPr>
        <w:t>).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</w:p>
    <w:p w14:paraId="68B6DACA" w14:textId="0F608402" w:rsidR="00DA5C39" w:rsidRPr="00DA5C39" w:rsidRDefault="00207FA4" w:rsidP="00DA5C39">
      <w:pPr>
        <w:spacing w:before="120" w:after="120" w:line="360" w:lineRule="auto"/>
        <w:jc w:val="both"/>
        <w:rPr>
          <w:rFonts w:ascii="Cambria" w:eastAsiaTheme="minorEastAsia" w:hAnsi="Cambria" w:cs="MS Mincho"/>
          <w:color w:val="FF0000"/>
          <w:sz w:val="32"/>
          <w:szCs w:val="32"/>
          <w:lang w:eastAsia="zh-TW"/>
        </w:rPr>
      </w:pPr>
      <w:r>
        <w:rPr>
          <w:rFonts w:ascii="Cambria" w:hAnsi="Cambria"/>
          <w:color w:val="0000CC"/>
          <w:sz w:val="32"/>
          <w:szCs w:val="32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</w:rPr>
        <w:t>Tiếp theo ngài A Nan nói: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 xml:space="preserve">thỉnh giáo, 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</w:rPr>
        <w:t>「陳辭」</w:t>
      </w:r>
      <w:r w:rsidR="00814D3E" w:rsidRPr="00DA5C39">
        <w:rPr>
          <w:rFonts w:ascii="Cambria" w:hAnsi="Cambria"/>
          <w:color w:val="0000CC"/>
          <w:sz w:val="32"/>
          <w:szCs w:val="32"/>
        </w:rPr>
        <w:t>“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</w:rPr>
        <w:t>trần từ</w:t>
      </w:r>
      <w:r w:rsidR="00814D3E" w:rsidRPr="00DA5C39">
        <w:rPr>
          <w:rFonts w:ascii="Cambria" w:hAnsi="Cambria"/>
          <w:color w:val="0000CC"/>
          <w:sz w:val="32"/>
          <w:szCs w:val="32"/>
        </w:rPr>
        <w:t>”(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</w:rPr>
        <w:t>nêu lên bày tỏ</w:t>
      </w:r>
      <w:r w:rsidR="00814D3E" w:rsidRPr="00DA5C39">
        <w:rPr>
          <w:rFonts w:ascii="Cambria" w:hAnsi="Cambria"/>
          <w:color w:val="0000CC"/>
          <w:sz w:val="32"/>
          <w:szCs w:val="32"/>
        </w:rPr>
        <w:t>).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Trong đây chia làm hai đoạn nhỏ,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 xml:space="preserve">đoạn thứ nhất là: 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</w:rPr>
        <w:t>「最勝奇特」</w:t>
      </w:r>
      <w:r w:rsidR="00814D3E" w:rsidRPr="00DA5C39">
        <w:rPr>
          <w:rFonts w:ascii="Cambria" w:hAnsi="Cambria"/>
          <w:color w:val="0000CC"/>
          <w:sz w:val="32"/>
          <w:szCs w:val="32"/>
        </w:rPr>
        <w:t>“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</w:rPr>
        <w:t>Tối thắng kỳ đặc</w:t>
      </w:r>
      <w:r w:rsidR="00814D3E" w:rsidRPr="00DA5C39">
        <w:rPr>
          <w:rFonts w:ascii="Cambria" w:hAnsi="Cambria"/>
          <w:color w:val="0000CC"/>
          <w:sz w:val="32"/>
          <w:szCs w:val="32"/>
        </w:rPr>
        <w:t>”(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</w:rPr>
        <w:t>Kỳ lạ đặc biệt thù thắng nhất</w:t>
      </w:r>
      <w:r w:rsidR="00814D3E" w:rsidRPr="00DA5C39">
        <w:rPr>
          <w:rFonts w:ascii="Cambria" w:hAnsi="Cambria"/>
          <w:color w:val="0000CC"/>
          <w:sz w:val="32"/>
          <w:szCs w:val="32"/>
        </w:rPr>
        <w:t>),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đây là khen ngợi.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</w:p>
    <w:p w14:paraId="407A5FBC" w14:textId="6F4C6318" w:rsidR="00DA5C39" w:rsidRPr="00DA5C39" w:rsidRDefault="00142F5D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eastAsia="zh-TW"/>
        </w:rPr>
      </w:pPr>
      <w:r>
        <w:rPr>
          <w:rFonts w:ascii="Cambria" w:eastAsia="DFKai-SB" w:hAnsi="Cambria" w:cs="MS Mincho"/>
          <w:color w:val="FF0000"/>
          <w:sz w:val="32"/>
          <w:szCs w:val="32"/>
          <w:lang w:eastAsia="zh-TW"/>
        </w:rPr>
        <w:tab/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【而白佛言。世尊今日入大寂定。住奇特法。住諸佛所住導師之行。最勝之道。】</w:t>
      </w:r>
      <w:r w:rsidR="00814D3E" w:rsidRPr="00DA5C39">
        <w:rPr>
          <w:rFonts w:ascii="Cambria" w:eastAsia="DFKai-SB" w:hAnsi="Cambria"/>
          <w:color w:val="FF0000"/>
          <w:sz w:val="32"/>
          <w:szCs w:val="32"/>
          <w:lang w:eastAsia="zh-TW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eastAsia="zh-TW"/>
        </w:rPr>
        <w:t>“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eastAsia="zh-TW"/>
        </w:rPr>
        <w:t xml:space="preserve">Nhi bạch Phật ngôn: Thế Tôn kim nhật nhập </w:t>
      </w:r>
      <w:r w:rsidR="00424F5D">
        <w:rPr>
          <w:rFonts w:ascii="Cambria" w:hAnsi="Cambria"/>
          <w:b/>
          <w:bCs/>
          <w:color w:val="0000CC"/>
          <w:sz w:val="32"/>
          <w:szCs w:val="32"/>
          <w:lang w:eastAsia="zh-TW"/>
        </w:rPr>
        <w:t>Đại Tịch Định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eastAsia="zh-TW"/>
        </w:rPr>
        <w:t xml:space="preserve">, trụ kỳ đặc pháp, trụ chư Phật sở trụ Đạo sư chi hạnh, tối thắng chi </w:t>
      </w:r>
      <w:proofErr w:type="gramStart"/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eastAsia="zh-TW"/>
        </w:rPr>
        <w:t>đạo</w:t>
      </w:r>
      <w:r w:rsidR="00814D3E" w:rsidRPr="00DA5C39">
        <w:rPr>
          <w:rFonts w:ascii="Cambria" w:hAnsi="Cambria"/>
          <w:color w:val="0000CC"/>
          <w:sz w:val="32"/>
          <w:szCs w:val="32"/>
          <w:lang w:eastAsia="zh-TW"/>
        </w:rPr>
        <w:t>”(</w:t>
      </w:r>
      <w:proofErr w:type="gramEnd"/>
      <w:r w:rsidR="00814D3E" w:rsidRPr="00DA5C39">
        <w:rPr>
          <w:rFonts w:ascii="Cambria" w:hAnsi="Cambria"/>
          <w:i/>
          <w:iCs/>
          <w:color w:val="0000CC"/>
          <w:sz w:val="32"/>
          <w:szCs w:val="32"/>
          <w:lang w:eastAsia="zh-TW"/>
        </w:rPr>
        <w:t xml:space="preserve">Mà bạch Phật rằng: hôm nay Thế Tôn nhập </w:t>
      </w:r>
      <w:r w:rsidR="00424F5D">
        <w:rPr>
          <w:rFonts w:ascii="Cambria" w:hAnsi="Cambria"/>
          <w:i/>
          <w:iCs/>
          <w:color w:val="0000CC"/>
          <w:sz w:val="32"/>
          <w:szCs w:val="32"/>
          <w:lang w:eastAsia="zh-TW"/>
        </w:rPr>
        <w:t>Đại Tịch Định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  <w:lang w:eastAsia="zh-TW"/>
        </w:rPr>
        <w:t>, trụ pháp hiếm lạ đặc biệt, trụ hạnh Đạo sư mà chư Phật trụ, đạo thù thắng nhất</w:t>
      </w:r>
      <w:r w:rsidR="00814D3E" w:rsidRPr="00DA5C39">
        <w:rPr>
          <w:rFonts w:ascii="Cambria" w:hAnsi="Cambria"/>
          <w:color w:val="0000CC"/>
          <w:sz w:val="32"/>
          <w:szCs w:val="32"/>
          <w:lang w:eastAsia="zh-TW"/>
        </w:rPr>
        <w:t>).</w:t>
      </w:r>
      <w:r w:rsidR="005B6BD2">
        <w:rPr>
          <w:rFonts w:ascii="Cambria" w:hAnsi="Cambria"/>
          <w:color w:val="0000CC"/>
          <w:sz w:val="32"/>
          <w:szCs w:val="32"/>
          <w:lang w:eastAsia="zh-TW"/>
        </w:rPr>
        <w:t xml:space="preserve"> </w:t>
      </w:r>
    </w:p>
    <w:p w14:paraId="6B5F3B00" w14:textId="13A5F55F" w:rsidR="00DA5C39" w:rsidRPr="00DA5C39" w:rsidRDefault="00C12405" w:rsidP="00DA5C39">
      <w:pPr>
        <w:spacing w:before="120" w:after="120" w:line="360" w:lineRule="auto"/>
        <w:jc w:val="both"/>
        <w:rPr>
          <w:rFonts w:ascii="Cambria" w:eastAsiaTheme="minorEastAsia" w:hAnsi="Cambria" w:cs="MS Mincho"/>
          <w:color w:val="FF0000"/>
          <w:sz w:val="32"/>
          <w:szCs w:val="32"/>
        </w:rPr>
      </w:pPr>
      <w:r>
        <w:rPr>
          <w:rFonts w:ascii="Cambria" w:hAnsi="Cambria"/>
          <w:color w:val="0000CC"/>
          <w:sz w:val="32"/>
          <w:szCs w:val="32"/>
          <w:lang w:eastAsia="zh-TW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</w:rPr>
        <w:t>Chúng ta xem Chú Giải của Niệm lão.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</w:rPr>
        <w:t>「白」</w:t>
      </w:r>
      <w:r w:rsidR="00814D3E" w:rsidRPr="00DA5C39">
        <w:rPr>
          <w:rFonts w:ascii="Cambria" w:hAnsi="Cambria"/>
          <w:color w:val="0000CC"/>
          <w:sz w:val="32"/>
          <w:szCs w:val="32"/>
        </w:rPr>
        <w:t>“Bạch”, biểu thị trình bày, của người dưới với bề trên,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</w:rPr>
        <w:t>『白佛言』</w:t>
      </w:r>
      <w:r w:rsidR="00814D3E" w:rsidRPr="00DA5C39">
        <w:rPr>
          <w:rFonts w:ascii="Cambria" w:hAnsi="Cambria"/>
          <w:color w:val="0000CC"/>
          <w:sz w:val="32"/>
          <w:szCs w:val="32"/>
        </w:rPr>
        <w:t>“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</w:rPr>
        <w:t>bạch Phật ngôn</w:t>
      </w:r>
      <w:r w:rsidR="00814D3E" w:rsidRPr="00DA5C39">
        <w:rPr>
          <w:rFonts w:ascii="Cambria" w:hAnsi="Cambria"/>
          <w:color w:val="0000CC"/>
          <w:sz w:val="32"/>
          <w:szCs w:val="32"/>
        </w:rPr>
        <w:t>”(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</w:rPr>
        <w:t>bạch Phật rằng</w:t>
      </w:r>
      <w:r w:rsidR="00814D3E" w:rsidRPr="00DA5C39">
        <w:rPr>
          <w:rFonts w:ascii="Cambria" w:hAnsi="Cambria"/>
          <w:color w:val="0000CC"/>
          <w:sz w:val="32"/>
          <w:szCs w:val="32"/>
        </w:rPr>
        <w:t>).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 xml:space="preserve">Người trên với người dưới dùng ‘cáo’, </w:t>
      </w:r>
      <w:r w:rsidR="0046700B">
        <w:rPr>
          <w:rFonts w:ascii="Cambria" w:hAnsi="Cambria"/>
          <w:color w:val="0000CC"/>
          <w:sz w:val="32"/>
          <w:szCs w:val="32"/>
        </w:rPr>
        <w:t xml:space="preserve">là </w:t>
      </w:r>
      <w:r w:rsidR="00814D3E" w:rsidRPr="00DA5C39">
        <w:rPr>
          <w:rFonts w:ascii="Cambria" w:hAnsi="Cambria"/>
          <w:color w:val="0000CC"/>
          <w:sz w:val="32"/>
          <w:szCs w:val="32"/>
        </w:rPr>
        <w:t>nói với.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46700B">
        <w:rPr>
          <w:rFonts w:ascii="Cambria" w:hAnsi="Cambria"/>
          <w:color w:val="0000CC"/>
          <w:sz w:val="32"/>
          <w:szCs w:val="32"/>
        </w:rPr>
        <w:t>N</w:t>
      </w:r>
      <w:r w:rsidR="0046700B" w:rsidRPr="00DA5C39">
        <w:rPr>
          <w:rFonts w:ascii="Cambria" w:hAnsi="Cambria"/>
          <w:color w:val="0000CC"/>
          <w:sz w:val="32"/>
          <w:szCs w:val="32"/>
        </w:rPr>
        <w:t xml:space="preserve">gười </w:t>
      </w:r>
      <w:r w:rsidR="00814D3E" w:rsidRPr="00DA5C39">
        <w:rPr>
          <w:rFonts w:ascii="Cambria" w:hAnsi="Cambria"/>
          <w:color w:val="0000CC"/>
          <w:sz w:val="32"/>
          <w:szCs w:val="32"/>
        </w:rPr>
        <w:t>hiện nay, chúng ta thấy các bạn nhỏ,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nói với mẹ của chúng là: con nói với mẹ;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Nói với thầy của chúng là: con bảo với thầy.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Điều này không được,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nói với là người trên với người dưới</w:t>
      </w:r>
      <w:r w:rsidR="0046700B">
        <w:rPr>
          <w:rFonts w:ascii="Cambria" w:hAnsi="Cambria"/>
          <w:color w:val="0000CC"/>
          <w:sz w:val="32"/>
          <w:szCs w:val="32"/>
        </w:rPr>
        <w:t>;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46700B">
        <w:rPr>
          <w:rFonts w:ascii="Cambria" w:hAnsi="Cambria"/>
          <w:color w:val="0000CC"/>
          <w:sz w:val="32"/>
          <w:szCs w:val="32"/>
        </w:rPr>
        <w:t xml:space="preserve">còn </w:t>
      </w:r>
      <w:r w:rsidR="00814D3E" w:rsidRPr="00DA5C39">
        <w:rPr>
          <w:rFonts w:ascii="Cambria" w:hAnsi="Cambria"/>
          <w:color w:val="0000CC"/>
          <w:sz w:val="32"/>
          <w:szCs w:val="32"/>
        </w:rPr>
        <w:t>người dưới với bề trên phải bạch Phật rằng.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Vào thời xưa</w:t>
      </w:r>
      <w:r w:rsidR="007933E7">
        <w:rPr>
          <w:rFonts w:ascii="Cambria" w:hAnsi="Cambria"/>
          <w:color w:val="0000CC"/>
          <w:sz w:val="32"/>
          <w:szCs w:val="32"/>
        </w:rPr>
        <w:t>,</w:t>
      </w:r>
      <w:r w:rsidR="00814D3E" w:rsidRPr="00DA5C39">
        <w:rPr>
          <w:rFonts w:ascii="Cambria" w:hAnsi="Cambria"/>
          <w:color w:val="0000CC"/>
          <w:sz w:val="32"/>
          <w:szCs w:val="32"/>
        </w:rPr>
        <w:t xml:space="preserve"> đó là rất quan trọng,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 xml:space="preserve">không </w:t>
      </w:r>
      <w:r w:rsidR="0046700B">
        <w:rPr>
          <w:rFonts w:ascii="Cambria" w:hAnsi="Cambria"/>
          <w:color w:val="0000CC"/>
          <w:sz w:val="32"/>
          <w:szCs w:val="32"/>
        </w:rPr>
        <w:t>được</w:t>
      </w:r>
      <w:r w:rsidR="0046700B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thất lễ.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eastAsia="DFKai-SB" w:hAnsi="Cambria" w:cs="PMingLiU"/>
          <w:color w:val="FF0000"/>
          <w:sz w:val="32"/>
          <w:szCs w:val="32"/>
        </w:rPr>
        <w:t>「阿難長跪合掌，向佛陳說，敬發所問」</w:t>
      </w:r>
      <w:r w:rsidR="00814D3E" w:rsidRPr="00DA5C39">
        <w:rPr>
          <w:rFonts w:ascii="Cambria" w:hAnsi="Cambria"/>
          <w:color w:val="0000CC"/>
          <w:sz w:val="32"/>
          <w:szCs w:val="32"/>
        </w:rPr>
        <w:t>“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</w:rPr>
        <w:t>A Nan trường quỵ hiệp chưởng, hướng Phật trần thuyết, kính phát sở vấn</w:t>
      </w:r>
      <w:r w:rsidR="00814D3E" w:rsidRPr="00DA5C39">
        <w:rPr>
          <w:rFonts w:ascii="Cambria" w:hAnsi="Cambria"/>
          <w:color w:val="0000CC"/>
          <w:sz w:val="32"/>
          <w:szCs w:val="32"/>
        </w:rPr>
        <w:t>”(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</w:rPr>
        <w:t>Ngài A Nan quỳ gối chắp tay, hướng đến Phật trình bày, cung kính nêu câu hỏi</w:t>
      </w:r>
      <w:r w:rsidR="00814D3E" w:rsidRPr="00DA5C39">
        <w:rPr>
          <w:rFonts w:ascii="Cambria" w:hAnsi="Cambria"/>
          <w:color w:val="0000CC"/>
          <w:sz w:val="32"/>
          <w:szCs w:val="32"/>
        </w:rPr>
        <w:t>).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Trước tiên khen ngợi đức Phật,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eastAsia="DFKai-SB" w:hAnsi="Cambria" w:cs="PMingLiU"/>
          <w:color w:val="FF0000"/>
          <w:sz w:val="32"/>
          <w:szCs w:val="32"/>
        </w:rPr>
        <w:t>「入大寂定，離一切散動」</w:t>
      </w:r>
      <w:r w:rsidR="00814D3E" w:rsidRPr="00DA5C39">
        <w:rPr>
          <w:rFonts w:ascii="Cambria" w:hAnsi="Cambria"/>
          <w:color w:val="0000CC"/>
          <w:sz w:val="32"/>
          <w:szCs w:val="32"/>
        </w:rPr>
        <w:t>“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</w:rPr>
        <w:t xml:space="preserve">nhập </w:t>
      </w:r>
      <w:r w:rsidR="00424F5D">
        <w:rPr>
          <w:rFonts w:ascii="Cambria" w:hAnsi="Cambria"/>
          <w:b/>
          <w:bCs/>
          <w:color w:val="0000CC"/>
          <w:sz w:val="32"/>
          <w:szCs w:val="32"/>
        </w:rPr>
        <w:t>Đại Tịch Định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</w:rPr>
        <w:t>, ly nhất thiết tán động</w:t>
      </w:r>
      <w:r w:rsidR="00814D3E" w:rsidRPr="00DA5C39">
        <w:rPr>
          <w:rFonts w:ascii="Cambria" w:hAnsi="Cambria"/>
          <w:color w:val="0000CC"/>
          <w:sz w:val="32"/>
          <w:szCs w:val="32"/>
        </w:rPr>
        <w:t>”(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</w:rPr>
        <w:t xml:space="preserve">nhập </w:t>
      </w:r>
      <w:r w:rsidR="00424F5D">
        <w:rPr>
          <w:rFonts w:ascii="Cambria" w:hAnsi="Cambria"/>
          <w:i/>
          <w:iCs/>
          <w:color w:val="0000CC"/>
          <w:sz w:val="32"/>
          <w:szCs w:val="32"/>
        </w:rPr>
        <w:t>Đại Tịch Định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</w:rPr>
        <w:t>, lìa tất cả tán động</w:t>
      </w:r>
      <w:r w:rsidR="00814D3E" w:rsidRPr="00DA5C39">
        <w:rPr>
          <w:rFonts w:ascii="Cambria" w:hAnsi="Cambria"/>
          <w:color w:val="0000CC"/>
          <w:sz w:val="32"/>
          <w:szCs w:val="32"/>
        </w:rPr>
        <w:t>),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chữ ‘tán’ là chỉ tâm, tâm tán loạn,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chữ ‘động’ là chỉ thân, chúng ta nói tâm tình xao động,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lastRenderedPageBreak/>
        <w:t>đó là rất không cung kính.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Giáo học của thời xưa,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khi trong tâm học trò nông nổi,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thì thầy không dạy,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thầy nhất định nhập định ở bên cạnh,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chờ đến tâm học trò đều định xuống,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thân thể không vọng động nữa,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 xml:space="preserve">lúc </w:t>
      </w:r>
      <w:r w:rsidR="00D63A55">
        <w:rPr>
          <w:rFonts w:ascii="Cambria" w:hAnsi="Cambria"/>
          <w:color w:val="0000CC"/>
          <w:sz w:val="32"/>
          <w:szCs w:val="32"/>
        </w:rPr>
        <w:t>đó</w:t>
      </w:r>
      <w:r w:rsidR="00D63A55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mới bắt đầu dạy học.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 xml:space="preserve">Cho nên </w:t>
      </w:r>
      <w:r w:rsidR="00814D3E" w:rsidRPr="00DA5C39">
        <w:rPr>
          <w:rFonts w:ascii="Cambria" w:eastAsia="DFKai-SB" w:hAnsi="Cambria" w:cs="PMingLiU"/>
          <w:color w:val="FF0000"/>
          <w:sz w:val="32"/>
          <w:szCs w:val="32"/>
        </w:rPr>
        <w:t>「究竟寂靜，謂之大寂」</w:t>
      </w:r>
      <w:r w:rsidR="00814D3E" w:rsidRPr="00DA5C39">
        <w:rPr>
          <w:rFonts w:ascii="Cambria" w:hAnsi="Cambria"/>
          <w:color w:val="0000CC"/>
          <w:sz w:val="32"/>
          <w:szCs w:val="32"/>
        </w:rPr>
        <w:t>“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</w:rPr>
        <w:t xml:space="preserve">cứu cánh tịch tĩnh, vị chi </w:t>
      </w:r>
      <w:r w:rsidR="003560AB">
        <w:rPr>
          <w:rFonts w:ascii="Cambria" w:hAnsi="Cambria"/>
          <w:b/>
          <w:bCs/>
          <w:color w:val="0000CC"/>
          <w:sz w:val="32"/>
          <w:szCs w:val="32"/>
        </w:rPr>
        <w:t>Đ</w:t>
      </w:r>
      <w:r w:rsidR="003560AB" w:rsidRPr="00DA5C39">
        <w:rPr>
          <w:rFonts w:ascii="Cambria" w:hAnsi="Cambria"/>
          <w:b/>
          <w:bCs/>
          <w:color w:val="0000CC"/>
          <w:sz w:val="32"/>
          <w:szCs w:val="32"/>
        </w:rPr>
        <w:t xml:space="preserve">ại </w:t>
      </w:r>
      <w:r w:rsidR="003560AB">
        <w:rPr>
          <w:rFonts w:ascii="Cambria" w:hAnsi="Cambria"/>
          <w:b/>
          <w:bCs/>
          <w:color w:val="0000CC"/>
          <w:sz w:val="32"/>
          <w:szCs w:val="32"/>
        </w:rPr>
        <w:t>T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</w:rPr>
        <w:t>ịch</w:t>
      </w:r>
      <w:r w:rsidR="00814D3E" w:rsidRPr="00DA5C39">
        <w:rPr>
          <w:rFonts w:ascii="Cambria" w:hAnsi="Cambria"/>
          <w:color w:val="0000CC"/>
          <w:sz w:val="32"/>
          <w:szCs w:val="32"/>
        </w:rPr>
        <w:t>”(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</w:rPr>
        <w:t xml:space="preserve">tịch tĩnh rốt ráo, gọi là </w:t>
      </w:r>
      <w:r w:rsidR="003560AB">
        <w:rPr>
          <w:rFonts w:ascii="Cambria" w:hAnsi="Cambria"/>
          <w:i/>
          <w:iCs/>
          <w:color w:val="0000CC"/>
          <w:sz w:val="32"/>
          <w:szCs w:val="32"/>
        </w:rPr>
        <w:t>Đ</w:t>
      </w:r>
      <w:r w:rsidR="003560AB" w:rsidRPr="00DA5C39">
        <w:rPr>
          <w:rFonts w:ascii="Cambria" w:hAnsi="Cambria"/>
          <w:i/>
          <w:iCs/>
          <w:color w:val="0000CC"/>
          <w:sz w:val="32"/>
          <w:szCs w:val="32"/>
        </w:rPr>
        <w:t xml:space="preserve">ại </w:t>
      </w:r>
      <w:r w:rsidR="003560AB">
        <w:rPr>
          <w:rFonts w:ascii="Cambria" w:hAnsi="Cambria"/>
          <w:i/>
          <w:iCs/>
          <w:color w:val="0000CC"/>
          <w:sz w:val="32"/>
          <w:szCs w:val="32"/>
        </w:rPr>
        <w:t>T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</w:rPr>
        <w:t>ịch</w:t>
      </w:r>
      <w:r w:rsidR="00814D3E" w:rsidRPr="00DA5C39">
        <w:rPr>
          <w:rFonts w:ascii="Cambria" w:hAnsi="Cambria"/>
          <w:color w:val="0000CC"/>
          <w:sz w:val="32"/>
          <w:szCs w:val="32"/>
        </w:rPr>
        <w:t>).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</w:p>
    <w:p w14:paraId="7E8F2AB8" w14:textId="7B783F5B" w:rsidR="00DA5C39" w:rsidRPr="00DA5C39" w:rsidRDefault="00F11B2E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  <w:lang w:val="fr-FR"/>
        </w:rPr>
      </w:pPr>
      <w:r>
        <w:rPr>
          <w:rFonts w:ascii="Cambria" w:eastAsiaTheme="minorEastAsia" w:hAnsi="Cambria" w:cs="MS Mincho"/>
          <w:color w:val="FF0000"/>
          <w:sz w:val="32"/>
          <w:szCs w:val="32"/>
        </w:rPr>
        <w:tab/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</w:rPr>
        <w:t>「大寂定者，如來所入之禪定」</w:t>
      </w:r>
      <w:r w:rsidR="00814D3E" w:rsidRPr="00DA5C39">
        <w:rPr>
          <w:rFonts w:ascii="Cambria" w:hAnsi="Cambria"/>
          <w:color w:val="0000CC"/>
          <w:sz w:val="32"/>
          <w:szCs w:val="32"/>
        </w:rPr>
        <w:t>“</w:t>
      </w:r>
      <w:r w:rsidR="00424F5D">
        <w:rPr>
          <w:rFonts w:ascii="Cambria" w:hAnsi="Cambria"/>
          <w:b/>
          <w:bCs/>
          <w:color w:val="0000CC"/>
          <w:sz w:val="32"/>
          <w:szCs w:val="32"/>
        </w:rPr>
        <w:t>Đại Tịch Định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</w:rPr>
        <w:t xml:space="preserve"> giả, Như Lai sở nhập chi Thiền định</w:t>
      </w:r>
      <w:r w:rsidR="00814D3E" w:rsidRPr="00DA5C39">
        <w:rPr>
          <w:rFonts w:ascii="Cambria" w:hAnsi="Cambria"/>
          <w:color w:val="0000CC"/>
          <w:sz w:val="32"/>
          <w:szCs w:val="32"/>
        </w:rPr>
        <w:t>”(</w:t>
      </w:r>
      <w:r w:rsidR="00424F5D">
        <w:rPr>
          <w:rFonts w:ascii="Cambria" w:hAnsi="Cambria"/>
          <w:i/>
          <w:iCs/>
          <w:color w:val="0000CC"/>
          <w:sz w:val="32"/>
          <w:szCs w:val="32"/>
        </w:rPr>
        <w:t>Đại Tịch Định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</w:rPr>
        <w:t>: là Thiền định mà Như Lai đã nhập</w:t>
      </w:r>
      <w:r w:rsidR="00814D3E" w:rsidRPr="00DA5C39">
        <w:rPr>
          <w:rFonts w:ascii="Cambria" w:hAnsi="Cambria"/>
          <w:color w:val="0000CC"/>
          <w:sz w:val="32"/>
          <w:szCs w:val="32"/>
        </w:rPr>
        <w:t>).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Trong Quyển thứ 30 của Kinh Niết Bàn nói: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「我於此間娑羅雙樹，入大寂定。大寂定者，名大涅槃。」</w:t>
      </w:r>
      <w:r w:rsidR="00814D3E" w:rsidRPr="00DA5C39">
        <w:rPr>
          <w:rFonts w:ascii="Cambria" w:hAnsi="Cambria"/>
          <w:color w:val="0000CC"/>
          <w:sz w:val="32"/>
          <w:szCs w:val="32"/>
          <w:lang w:eastAsia="zh-TW"/>
        </w:rPr>
        <w:t>“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eastAsia="zh-TW"/>
        </w:rPr>
        <w:t xml:space="preserve">Ngã ư thử gian Sa La Song Thọ, nhập </w:t>
      </w:r>
      <w:r w:rsidR="00424F5D">
        <w:rPr>
          <w:rFonts w:ascii="Cambria" w:hAnsi="Cambria"/>
          <w:b/>
          <w:bCs/>
          <w:color w:val="0000CC"/>
          <w:sz w:val="32"/>
          <w:szCs w:val="32"/>
          <w:lang w:eastAsia="zh-TW"/>
        </w:rPr>
        <w:t>Đại Tịch Định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eastAsia="zh-TW"/>
        </w:rPr>
        <w:t xml:space="preserve">. </w:t>
      </w:r>
      <w:r w:rsidR="00424F5D">
        <w:rPr>
          <w:rFonts w:ascii="Cambria" w:hAnsi="Cambria"/>
          <w:b/>
          <w:bCs/>
          <w:color w:val="0000CC"/>
          <w:sz w:val="32"/>
          <w:szCs w:val="32"/>
          <w:lang w:eastAsia="zh-TW"/>
        </w:rPr>
        <w:t>Đại Tịch Định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eastAsia="zh-TW"/>
        </w:rPr>
        <w:t xml:space="preserve"> giả, danh Đại Niết-</w:t>
      </w:r>
      <w:proofErr w:type="gramStart"/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eastAsia="zh-TW"/>
        </w:rPr>
        <w:t>Bàn</w:t>
      </w:r>
      <w:r w:rsidR="00814D3E" w:rsidRPr="00DA5C39">
        <w:rPr>
          <w:rFonts w:ascii="Cambria" w:hAnsi="Cambria"/>
          <w:color w:val="0000CC"/>
          <w:sz w:val="32"/>
          <w:szCs w:val="32"/>
          <w:lang w:eastAsia="zh-TW"/>
        </w:rPr>
        <w:t>”(</w:t>
      </w:r>
      <w:proofErr w:type="gramEnd"/>
      <w:r w:rsidR="00814D3E" w:rsidRPr="00DA5C39">
        <w:rPr>
          <w:rFonts w:ascii="Cambria" w:hAnsi="Cambria"/>
          <w:i/>
          <w:iCs/>
          <w:color w:val="0000CC"/>
          <w:sz w:val="32"/>
          <w:szCs w:val="32"/>
          <w:lang w:eastAsia="zh-TW"/>
        </w:rPr>
        <w:t xml:space="preserve">Ta ở trong rừng Sa La Song Thọ này, nhập </w:t>
      </w:r>
      <w:r w:rsidR="00424F5D">
        <w:rPr>
          <w:rFonts w:ascii="Cambria" w:hAnsi="Cambria"/>
          <w:i/>
          <w:iCs/>
          <w:color w:val="0000CC"/>
          <w:sz w:val="32"/>
          <w:szCs w:val="32"/>
          <w:lang w:eastAsia="zh-TW"/>
        </w:rPr>
        <w:t>Đại Tịch Định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  <w:lang w:eastAsia="zh-TW"/>
        </w:rPr>
        <w:t xml:space="preserve">. </w:t>
      </w:r>
      <w:r w:rsidR="00424F5D">
        <w:rPr>
          <w:rFonts w:ascii="Cambria" w:hAnsi="Cambria"/>
          <w:i/>
          <w:iCs/>
          <w:color w:val="0000CC"/>
          <w:sz w:val="32"/>
          <w:szCs w:val="32"/>
        </w:rPr>
        <w:t>Đại Tịch Định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</w:rPr>
        <w:t xml:space="preserve">, </w:t>
      </w:r>
      <w:r w:rsidR="009B00F1">
        <w:rPr>
          <w:rFonts w:ascii="Cambria" w:hAnsi="Cambria"/>
          <w:i/>
          <w:iCs/>
          <w:color w:val="0000CC"/>
          <w:sz w:val="32"/>
          <w:szCs w:val="32"/>
        </w:rPr>
        <w:t>tên</w:t>
      </w:r>
      <w:r w:rsidR="009B00F1" w:rsidRPr="00DA5C39">
        <w:rPr>
          <w:rFonts w:ascii="Cambria" w:hAnsi="Cambria"/>
          <w:i/>
          <w:iCs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</w:rPr>
        <w:t>là Đại Niết-Bàn</w:t>
      </w:r>
      <w:r w:rsidR="00814D3E" w:rsidRPr="00DA5C39">
        <w:rPr>
          <w:rFonts w:ascii="Cambria" w:hAnsi="Cambria"/>
          <w:color w:val="0000CC"/>
          <w:sz w:val="32"/>
          <w:szCs w:val="32"/>
        </w:rPr>
        <w:t>).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Trong rừng Sa La Song Thọ: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là [nơi] đức Thích Ca Mâu Ni Phật thị hiện Diệt độ.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Cả đời của Ngài không xây đạo tràng,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đời sống bình thường,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giữa ngày ăn một bữa, mỗi đêm ở dưới cây.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Ban đêm ở dưới cây tĩnh toạ nghỉ ngơi,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ban ngày gần trưa cầm bình bát ra ngoài,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khất thực lại cùng trở về,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hiện nay nói là dùng trai, tức là ăn cơm,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đời sống vô cùng đơn giản.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Dạy học cũng là ở dưới cây.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Ngài rời xa chúng ta cũng ở dưới cây,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chính là [rừng] Sa La Song Thọ,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ở nơi đó nhập </w:t>
      </w:r>
      <w:r w:rsidR="00424F5D">
        <w:rPr>
          <w:rFonts w:ascii="Cambria" w:hAnsi="Cambria"/>
          <w:color w:val="0000CC"/>
          <w:sz w:val="32"/>
          <w:szCs w:val="32"/>
          <w:lang w:val="fr-FR"/>
        </w:rPr>
        <w:t>Đại Tịch Định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tức là Đại Bát-Niết-Bàn,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đã rời xa chúng ta.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14EEDDF6" w14:textId="5F19953B" w:rsidR="00DA5C39" w:rsidRPr="00DA5C39" w:rsidRDefault="00B00AEA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Ý nghĩa của </w:t>
      </w:r>
      <w:r w:rsidR="00424F5D">
        <w:rPr>
          <w:rFonts w:ascii="Cambria" w:hAnsi="Cambria"/>
          <w:color w:val="0000CC"/>
          <w:sz w:val="32"/>
          <w:szCs w:val="32"/>
          <w:lang w:val="fr-FR"/>
        </w:rPr>
        <w:t>Đại Tịch Định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này rất nhiều,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trong sách Chân Giải nói,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đó là Chú Giải Kinh Vô Lượng Thọ:</w:t>
      </w:r>
      <w:r w:rsidR="005B6BD2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của Tổ sư Đại đức Tịnh tông Nhật Bản,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eastAsia="DFKai-SB" w:hAnsi="Cambria" w:cs="Batang"/>
          <w:color w:val="FF0000"/>
          <w:sz w:val="32"/>
          <w:szCs w:val="32"/>
        </w:rPr>
        <w:t>「《甄解》云</w:t>
      </w:r>
      <w:r w:rsidR="00814D3E" w:rsidRPr="00DA5C39">
        <w:rPr>
          <w:rFonts w:ascii="Cambria" w:eastAsia="DFKai-SB" w:hAnsi="Cambria" w:cs="Batang"/>
          <w:color w:val="FF0000"/>
          <w:sz w:val="32"/>
          <w:szCs w:val="32"/>
          <w:lang w:val="fr-FR"/>
        </w:rPr>
        <w:t>：</w:t>
      </w:r>
      <w:r w:rsidR="00814D3E" w:rsidRPr="00DA5C39">
        <w:rPr>
          <w:rFonts w:ascii="Cambria" w:eastAsia="DFKai-SB" w:hAnsi="Cambria" w:cs="Batang"/>
          <w:color w:val="FF0000"/>
          <w:sz w:val="32"/>
          <w:szCs w:val="32"/>
        </w:rPr>
        <w:t>普等三昧及大寂定</w:t>
      </w:r>
      <w:r w:rsidR="00814D3E" w:rsidRPr="00DA5C39">
        <w:rPr>
          <w:rFonts w:ascii="Cambria" w:eastAsia="DFKai-SB" w:hAnsi="Cambria" w:cs="Batang"/>
          <w:color w:val="FF0000"/>
          <w:sz w:val="32"/>
          <w:szCs w:val="32"/>
          <w:lang w:val="fr-FR"/>
        </w:rPr>
        <w:t>，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</w:rPr>
        <w:t>並是念佛三昧異名也」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Chân Giải vân: Phổ Đẳng Tam-muội cập </w:t>
      </w:r>
      <w:r w:rsidR="00424F5D">
        <w:rPr>
          <w:rFonts w:ascii="Cambria" w:hAnsi="Cambria"/>
          <w:b/>
          <w:bCs/>
          <w:color w:val="0000CC"/>
          <w:sz w:val="32"/>
          <w:szCs w:val="32"/>
          <w:lang w:val="fr-FR"/>
        </w:rPr>
        <w:t>Đại Tịch Định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>, tịnh thị Niệm Phật Tam-muội dị danh dã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Trong sách Chân Giải nói: Phổ Đẳng Tam-muội và </w:t>
      </w:r>
      <w:r w:rsidR="00424F5D">
        <w:rPr>
          <w:rFonts w:ascii="Cambria" w:hAnsi="Cambria"/>
          <w:i/>
          <w:iCs/>
          <w:color w:val="0000CC"/>
          <w:sz w:val="32"/>
          <w:szCs w:val="32"/>
          <w:lang w:val="fr-FR"/>
        </w:rPr>
        <w:t>Đại Tịch Định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>, đều là tên khác của Niệm Phật Tam-muội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chính là Niệm Phật Tam-muội,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dùng phương pháp niệm Phật này đạt được Tam-muội.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Tam-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lastRenderedPageBreak/>
        <w:t>muội là tiếng Phạn,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dịch ra tiếng nước ta là Thiền định.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「故知大寂定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  <w:t>，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通</w:t>
      </w:r>
      <w:r w:rsidR="00814D3E" w:rsidRPr="00DA5C39">
        <w:rPr>
          <w:rFonts w:ascii="Cambria" w:eastAsia="DFKai-SB" w:hAnsi="Cambria" w:cs="Batang"/>
          <w:color w:val="FF0000"/>
          <w:sz w:val="32"/>
          <w:szCs w:val="32"/>
          <w:lang w:eastAsia="zh-TW"/>
        </w:rPr>
        <w:t>說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即為佛之禪定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  <w:t>，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名大涅槃。若按今經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  <w:t>，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則指念佛三昧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  <w:t>，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念佛三昧稱寶王三昧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  <w:t>，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為三昧中王。今日世尊開演淨土法門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  <w:t>，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故入念佛寶王三昧」</w:t>
      </w:r>
      <w:r w:rsidR="00814D3E" w:rsidRPr="00DA5C39">
        <w:rPr>
          <w:rFonts w:ascii="Cambria" w:hAnsi="Cambria"/>
          <w:color w:val="0000CC"/>
          <w:sz w:val="32"/>
          <w:szCs w:val="32"/>
          <w:lang w:eastAsia="zh-TW"/>
        </w:rPr>
        <w:t>“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eastAsia="zh-TW"/>
        </w:rPr>
        <w:t xml:space="preserve">Cố tri </w:t>
      </w:r>
      <w:r w:rsidR="00424F5D">
        <w:rPr>
          <w:rFonts w:ascii="Cambria" w:hAnsi="Cambria"/>
          <w:b/>
          <w:bCs/>
          <w:color w:val="0000CC"/>
          <w:sz w:val="32"/>
          <w:szCs w:val="32"/>
          <w:lang w:eastAsia="zh-TW"/>
        </w:rPr>
        <w:t>Đại Tịch Định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eastAsia="zh-TW"/>
        </w:rPr>
        <w:t xml:space="preserve">, thông thuyết tức vi Phật chi Thiền định, danh Đại Niết-Bàn. 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</w:rPr>
        <w:t>Nhược án kim Kinh, tắc chỉ Niệm Phật Tam-muội, Niệm Phật Tam-muội xưng Bảo Vương Tam-muội, vi Tam-muội trung vương. Kim nhật Thế Tôn khai diễn Tịnh Độ Pháp môn, cố nhập Niệm Phật Bảo Vương tam-</w:t>
      </w:r>
      <w:proofErr w:type="gramStart"/>
      <w:r w:rsidR="00814D3E" w:rsidRPr="00DA5C39">
        <w:rPr>
          <w:rFonts w:ascii="Cambria" w:hAnsi="Cambria"/>
          <w:b/>
          <w:bCs/>
          <w:color w:val="0000CC"/>
          <w:sz w:val="32"/>
          <w:szCs w:val="32"/>
        </w:rPr>
        <w:t>muội</w:t>
      </w:r>
      <w:r w:rsidR="00814D3E" w:rsidRPr="00DA5C39">
        <w:rPr>
          <w:rFonts w:ascii="Cambria" w:hAnsi="Cambria"/>
          <w:color w:val="0000CC"/>
          <w:sz w:val="32"/>
          <w:szCs w:val="32"/>
        </w:rPr>
        <w:t>”(</w:t>
      </w:r>
      <w:proofErr w:type="gramEnd"/>
      <w:r w:rsidR="00814D3E" w:rsidRPr="00DA5C39">
        <w:rPr>
          <w:rFonts w:ascii="Cambria" w:hAnsi="Cambria"/>
          <w:i/>
          <w:iCs/>
          <w:color w:val="0000CC"/>
          <w:sz w:val="32"/>
          <w:szCs w:val="32"/>
        </w:rPr>
        <w:t xml:space="preserve">Nên biết </w:t>
      </w:r>
      <w:r w:rsidR="00424F5D">
        <w:rPr>
          <w:rFonts w:ascii="Cambria" w:hAnsi="Cambria"/>
          <w:i/>
          <w:iCs/>
          <w:color w:val="0000CC"/>
          <w:sz w:val="32"/>
          <w:szCs w:val="32"/>
        </w:rPr>
        <w:t>Đại Tịch Định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</w:rPr>
        <w:t>, thông thường nói tức là Thiền định của Phật, gọi là Đại Niết-Bàn. Nếu dựa theo Kinh này, là chỉ Niệm Phật Tam-muội, Niệm Phật Tam-muội xưng là Bảo Vương Tam-muội, là vua trong [các] Tam-muội. Ngày nay Thế Tôn khai mở diễn thuyết Pháp môn Tịnh Độ, nên nhập vào Niệm Phật Bảo Vương Tam-muội</w:t>
      </w:r>
      <w:r w:rsidR="00814D3E" w:rsidRPr="00DA5C39">
        <w:rPr>
          <w:rFonts w:ascii="Cambria" w:hAnsi="Cambria"/>
          <w:color w:val="0000CC"/>
          <w:sz w:val="32"/>
          <w:szCs w:val="32"/>
        </w:rPr>
        <w:t>).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Đức Phật thuyết pháp thì nhập định trước, sau đó mới giảng,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nói rõ tất cả pháp mà đức Phật thuyết,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từng câu từng chữ là được lưu xuất ra từ trong định.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Trong định lưu xuất ra là kiểu dáng gì?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Ngài không thông qua Khởi tâm Động niệm,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Ngài không thông qua Phân biệt Chấp trước.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Lời chúng ta nói phải suy nghĩ chút: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tôi nên giảng pháp như thế nào,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đó là Ý thức thứ sáu,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 xml:space="preserve">lời nói </w:t>
      </w:r>
      <w:r w:rsidR="000D0D82">
        <w:rPr>
          <w:rFonts w:ascii="Cambria" w:hAnsi="Cambria"/>
          <w:color w:val="0000CC"/>
          <w:sz w:val="32"/>
          <w:szCs w:val="32"/>
        </w:rPr>
        <w:t>như vậ</w:t>
      </w:r>
      <w:r w:rsidR="000D0D82" w:rsidRPr="00DA5C39">
        <w:rPr>
          <w:rFonts w:ascii="Cambria" w:hAnsi="Cambria"/>
          <w:color w:val="0000CC"/>
          <w:sz w:val="32"/>
          <w:szCs w:val="32"/>
        </w:rPr>
        <w:t xml:space="preserve">y </w:t>
      </w:r>
      <w:r w:rsidR="00814D3E" w:rsidRPr="00DA5C39">
        <w:rPr>
          <w:rFonts w:ascii="Cambria" w:hAnsi="Cambria"/>
          <w:color w:val="0000CC"/>
          <w:sz w:val="32"/>
          <w:szCs w:val="32"/>
        </w:rPr>
        <w:t>là lưu xuất ra từ trong Ý thức,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Phật không phải vậy,</w:t>
      </w:r>
      <w:r w:rsidR="005B6BD2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không thông qua tâm ý thức.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</w:p>
    <w:p w14:paraId="0625C3E8" w14:textId="118AD4AA" w:rsidR="00DA5C39" w:rsidRPr="00DA5C39" w:rsidRDefault="00FA59BC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</w:rPr>
      </w:pPr>
      <w:r>
        <w:rPr>
          <w:rFonts w:ascii="Cambria" w:hAnsi="Cambria"/>
          <w:color w:val="0000CC"/>
          <w:sz w:val="32"/>
          <w:szCs w:val="32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</w:rPr>
        <w:t>Phàm phu Lục đạo, Thánh nhân của thập Pháp giới: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đều chưa rời khỏi tâm ý thức,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Pháp thân Bồ-tát đã xa rời,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chuyển tám thức thành bốn trí, đó là Pháp thân Bồ-tát.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Cho nên, ngôn ngữ được lưu lộ ra từ Pháp thân: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là Chân ngôn.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Ý nghĩa của Chân ngôn là gì? Không có ý nghĩa,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vì thế quý vị không thể nói là có ý nghĩa,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quý vị nói có ý nghĩa, đó là phàm phu,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Chân ngôn không có nghĩa.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Khi khởi tác dụng là vô lượng nghĩa,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 xml:space="preserve">bản thân </w:t>
      </w:r>
      <w:r w:rsidR="00031660">
        <w:rPr>
          <w:rFonts w:ascii="Cambria" w:hAnsi="Cambria"/>
          <w:color w:val="0000CC"/>
          <w:sz w:val="32"/>
          <w:szCs w:val="32"/>
        </w:rPr>
        <w:t>Kinh điển</w:t>
      </w:r>
      <w:r w:rsidR="00814D3E" w:rsidRPr="00DA5C39">
        <w:rPr>
          <w:rFonts w:ascii="Cambria" w:hAnsi="Cambria"/>
          <w:color w:val="0000CC"/>
          <w:sz w:val="32"/>
          <w:szCs w:val="32"/>
        </w:rPr>
        <w:t xml:space="preserve"> không có ý nghĩa,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lúc học tập có vô lượng nghĩa,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 xml:space="preserve">giảng thế nào cũng </w:t>
      </w:r>
      <w:r w:rsidR="00814D3E" w:rsidRPr="00DA5C39">
        <w:rPr>
          <w:rFonts w:ascii="Cambria" w:hAnsi="Cambria"/>
          <w:color w:val="0000CC"/>
          <w:sz w:val="32"/>
          <w:szCs w:val="32"/>
        </w:rPr>
        <w:lastRenderedPageBreak/>
        <w:t>nói thông suốt,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đó là cứu cánh viên mãn, linh hoạt, hoạt bát.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Bất luận gặp phải vấn đề gì thì quý ngài đều giải được,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đây là trí huệ chân thật.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Trí huệ này siêu việt thời gian,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hữu ích với xã hội của 3000 năm trước,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cũng hiệu quả với xã hội của 3000 năm ngày nay,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vẫn hữu dụng</w:t>
      </w:r>
      <w:r w:rsidR="00F82ADA">
        <w:rPr>
          <w:rFonts w:ascii="Cambria" w:hAnsi="Cambria"/>
          <w:color w:val="0000CC"/>
          <w:sz w:val="32"/>
          <w:szCs w:val="32"/>
        </w:rPr>
        <w:t xml:space="preserve"> với</w:t>
      </w:r>
      <w:r w:rsidR="00814D3E" w:rsidRPr="00DA5C39">
        <w:rPr>
          <w:rFonts w:ascii="Cambria" w:hAnsi="Cambria"/>
          <w:color w:val="0000CC"/>
          <w:sz w:val="32"/>
          <w:szCs w:val="32"/>
        </w:rPr>
        <w:t xml:space="preserve"> xã hội của 3000 năm sau này,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hiệu quả vĩnh viễn,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do lưu lộ từ Tánh đức,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đó không phải tri thức.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 xml:space="preserve">Tri thức </w:t>
      </w:r>
      <w:r w:rsidR="00F82ADA">
        <w:rPr>
          <w:rFonts w:ascii="Cambria" w:hAnsi="Cambria"/>
          <w:color w:val="0000CC"/>
          <w:sz w:val="32"/>
          <w:szCs w:val="32"/>
        </w:rPr>
        <w:t>thì</w:t>
      </w:r>
      <w:r w:rsidR="00F82ADA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có tính giới hạn,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còn có di chứng;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Trí huệ không có tính hạn chế,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không có di chứng về sau.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</w:p>
    <w:p w14:paraId="3ADFC0EE" w14:textId="4FF05CD7" w:rsidR="00DA5C39" w:rsidRPr="00DA5C39" w:rsidRDefault="00A8053F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</w:rPr>
        <w:t>Vậy chúng ta là cần phải biết,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học Phật là học trí huệ, không phải tri thức.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</w:rPr>
        <w:t>Dùng bộ phương pháp của Khoa học,</w:t>
      </w:r>
      <w:r w:rsidR="00DA5C39" w:rsidRPr="00DA5C39">
        <w:rPr>
          <w:rFonts w:ascii="Cambria" w:hAnsi="Cambria"/>
          <w:color w:val="0000CC"/>
          <w:sz w:val="32"/>
          <w:szCs w:val="32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đó là cầu tri thức, được,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nhưng với học môn học vấn Tâm Tánh thì không đi thông,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phương pháp Khoa học không đi thông.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Cho nên, điều kiện cần phải có của học vấn Tâm Tánh,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là chân thành, tâm chân thành,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tâm thanh tịnh, tâm cung kính.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Người nước ta thông thường thích đơn giản,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nói hai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chữ:</w:t>
      </w:r>
      <w:proofErr w:type="gramEnd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thành, kính</w:t>
      </w:r>
      <w:r w:rsidR="00714932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714932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rong thành kính có thanh tịnh, có bình đẳng.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Chính là 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</w:rPr>
        <w:t>「清淨平等覺」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‘thanh tịnh bình đẳng giác’ trên tựa đề Kinh của chúng ta,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có thanh tịnh bình đẳng giác, đó là người đương cơ,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quý ngài vừa nghe liền hiểu, vừa nhìn liền sáng tỏ,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quý ngài không cần học,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quý ngài chỉ cần đầy đủ điều kiện đó,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thanh tịnh bình đẳng giác.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Đức Thích Ca Mâu Ni Phật đầy đủ điều kiện này,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nhập định ở dưới cây Tất-bát-la,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Đại triệt Đại ngộ, Minh tâm Kiến tánh,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năm đó Ngài 30 tuổi.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Sau khi kiến Tánh nói ra nhiều </w:t>
      </w:r>
      <w:r w:rsidR="00031660">
        <w:rPr>
          <w:rFonts w:ascii="Cambria" w:hAnsi="Cambria"/>
          <w:color w:val="0000CC"/>
          <w:sz w:val="32"/>
          <w:szCs w:val="32"/>
          <w:lang w:val="fr-FR"/>
        </w:rPr>
        <w:t>kinh điển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như vậy,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49 năm ngày nào cũng giảng kinh dạy học,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nhiều </w:t>
      </w:r>
      <w:r w:rsidR="00031660">
        <w:rPr>
          <w:rFonts w:ascii="Cambria" w:hAnsi="Cambria"/>
          <w:color w:val="0000CC"/>
          <w:sz w:val="32"/>
          <w:szCs w:val="32"/>
          <w:lang w:val="fr-FR"/>
        </w:rPr>
        <w:t>kinh điển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như thế,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do ai dạy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Ngài?</w:t>
      </w:r>
      <w:proofErr w:type="gramEnd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Không ai dạy Ngài</w:t>
      </w:r>
      <w:r w:rsidR="00371D96">
        <w:rPr>
          <w:rFonts w:ascii="Cambria" w:hAnsi="Cambria"/>
          <w:color w:val="0000CC"/>
          <w:sz w:val="32"/>
          <w:szCs w:val="32"/>
          <w:lang w:val="fr-FR"/>
        </w:rPr>
        <w:t xml:space="preserve"> cả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Vậy học từ nơi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nào?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Ngài không hề đi học, do chính Ngài khai ngộ.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Cho nên Phật pháp không có gì khác,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[ngoài] khai ngộ Tự Tánh của quý vị,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Tự Tánh của quý vị có vô lượng trí huệ,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có vô lượng đức năng, có vô lượng tướng hảo,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đều không phải do bên ngoài đến,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là vốn có của chính quý vị.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71D96" w:rsidRPr="00DA5C39">
        <w:rPr>
          <w:rFonts w:ascii="Cambria" w:hAnsi="Cambria"/>
          <w:color w:val="0000CC"/>
          <w:sz w:val="32"/>
          <w:szCs w:val="32"/>
          <w:lang w:val="fr-FR"/>
        </w:rPr>
        <w:t>Tr</w:t>
      </w:r>
      <w:r w:rsidR="00371D96">
        <w:rPr>
          <w:rFonts w:ascii="Cambria" w:hAnsi="Cambria"/>
          <w:color w:val="0000CC"/>
          <w:sz w:val="32"/>
          <w:szCs w:val="32"/>
          <w:lang w:val="fr-FR"/>
        </w:rPr>
        <w:t>ong</w:t>
      </w:r>
      <w:r w:rsidR="00371D96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Kinh Lăng Nghiêm đức Phật nói: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eastAsia="DFKai-SB" w:hAnsi="Cambria" w:cs="Batang"/>
          <w:color w:val="FF0000"/>
          <w:sz w:val="32"/>
          <w:szCs w:val="32"/>
          <w:lang w:eastAsia="zh-TW"/>
        </w:rPr>
        <w:t>「圓滿</w:t>
      </w:r>
      <w:r w:rsidR="00814D3E" w:rsidRPr="00DA5C39">
        <w:rPr>
          <w:rFonts w:ascii="Cambria" w:eastAsia="DFKai-SB" w:hAnsi="Cambria" w:cs="Batang"/>
          <w:color w:val="FF0000"/>
          <w:sz w:val="32"/>
          <w:szCs w:val="32"/>
          <w:lang w:eastAsia="zh-TW"/>
        </w:rPr>
        <w:lastRenderedPageBreak/>
        <w:t>菩提</w:t>
      </w:r>
      <w:r w:rsidR="00814D3E" w:rsidRPr="00DA5C39">
        <w:rPr>
          <w:rFonts w:ascii="Cambria" w:eastAsia="DFKai-SB" w:hAnsi="Cambria" w:cs="Batang"/>
          <w:color w:val="FF0000"/>
          <w:sz w:val="32"/>
          <w:szCs w:val="32"/>
          <w:lang w:val="fr-FR" w:eastAsia="zh-TW"/>
        </w:rPr>
        <w:t>，</w:t>
      </w:r>
      <w:r w:rsidR="00814D3E" w:rsidRPr="00DA5C39">
        <w:rPr>
          <w:rFonts w:ascii="Cambria" w:eastAsia="DFKai-SB" w:hAnsi="Cambria" w:cs="Batang"/>
          <w:color w:val="FF0000"/>
          <w:sz w:val="32"/>
          <w:szCs w:val="32"/>
          <w:lang w:eastAsia="zh-TW"/>
        </w:rPr>
        <w:t>歸無所得。」</w:t>
      </w:r>
      <w:r w:rsidR="00814D3E" w:rsidRPr="00DA5C39">
        <w:rPr>
          <w:rFonts w:ascii="Cambria" w:hAnsi="Cambria"/>
          <w:color w:val="0000CC"/>
          <w:sz w:val="32"/>
          <w:szCs w:val="32"/>
          <w:lang w:val="fr-FR" w:eastAsia="zh-TW"/>
        </w:rPr>
        <w:t>“</w:t>
      </w:r>
      <w:r w:rsidR="00B3158A">
        <w:rPr>
          <w:rFonts w:ascii="Cambria" w:hAnsi="Cambria"/>
          <w:b/>
          <w:bCs/>
          <w:color w:val="0000CC"/>
          <w:sz w:val="32"/>
          <w:szCs w:val="32"/>
          <w:lang w:val="fr-FR" w:eastAsia="zh-TW"/>
        </w:rPr>
        <w:t>V</w:t>
      </w:r>
      <w:r w:rsidR="00B3158A" w:rsidRPr="00DA5C39">
        <w:rPr>
          <w:rFonts w:ascii="Cambria" w:hAnsi="Cambria"/>
          <w:b/>
          <w:bCs/>
          <w:color w:val="0000CC"/>
          <w:sz w:val="32"/>
          <w:szCs w:val="32"/>
          <w:lang w:val="fr-FR" w:eastAsia="zh-TW"/>
        </w:rPr>
        <w:t xml:space="preserve">iên 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val="fr-FR" w:eastAsia="zh-TW"/>
        </w:rPr>
        <w:t>mãn Bồ-đề, quy vô sở đắc</w:t>
      </w:r>
      <w:r w:rsidR="00814D3E" w:rsidRPr="00DA5C39">
        <w:rPr>
          <w:rFonts w:ascii="Cambria" w:hAnsi="Cambria"/>
          <w:color w:val="0000CC"/>
          <w:sz w:val="32"/>
          <w:szCs w:val="32"/>
          <w:lang w:val="fr-FR" w:eastAsia="zh-TW"/>
        </w:rPr>
        <w:t>”.</w:t>
      </w:r>
      <w:r w:rsidR="00DA5C39" w:rsidRPr="00DA5C39">
        <w:rPr>
          <w:rFonts w:ascii="Cambria" w:hAnsi="Cambria"/>
          <w:color w:val="0000CC"/>
          <w:sz w:val="32"/>
          <w:szCs w:val="32"/>
          <w:lang w:val="fr-FR" w:eastAsia="zh-TW"/>
        </w:rPr>
        <w:t xml:space="preserve"> </w:t>
      </w:r>
      <w:r w:rsidR="00E4247A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hành Phật</w:t>
      </w:r>
      <w:r w:rsidR="00E4247A">
        <w:rPr>
          <w:rFonts w:ascii="Cambria" w:hAnsi="Cambria"/>
          <w:color w:val="0000CC"/>
          <w:sz w:val="32"/>
          <w:szCs w:val="32"/>
          <w:lang w:val="fr-FR"/>
        </w:rPr>
        <w:t xml:space="preserve"> rồi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, có đạt được gì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không?</w:t>
      </w:r>
      <w:proofErr w:type="gramEnd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Không có,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những điều này toàn là do Tự Tánh vốn có,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không phải do mới đạt được, mà là vốn có.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59FD4CCC" w14:textId="68DA11FA" w:rsidR="00DA5C39" w:rsidRPr="00DA5C39" w:rsidRDefault="00CE3F4B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Trí huệ bao hàm tri thức,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trong tri thức không có trí huệ, là khác nhau.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Những điều của phương Tây là tri thức,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Khoa học, Triết học đều thuộc về tri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thức;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Những điều của phương Đông thuộc về trí huệ,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không chỉ Khoa học, Triết học là trí huệ,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mà trong đời sống hàng ngày: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từng chút từng chút đều là trí huệ,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uống một </w:t>
      </w:r>
      <w:r w:rsidR="00D35829">
        <w:rPr>
          <w:rFonts w:ascii="Cambria" w:hAnsi="Cambria"/>
          <w:color w:val="0000CC"/>
          <w:sz w:val="32"/>
          <w:szCs w:val="32"/>
          <w:lang w:val="fr-FR"/>
        </w:rPr>
        <w:t>ly</w:t>
      </w:r>
      <w:r w:rsidR="00D3582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trà, ăn một bữa cơm đều là trí huệ.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Văn hoá phương Đông này,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ở trên thế giới chỉ có một nhà như vậy,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nhất định phải biết trân trọng.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Chúng ta nhất định không được nghi,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tin tưởng Lịch sử làm kiến chứng cho chúng ta,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truyền thừa của 5000 năm không phải thời gian ngắn,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nhất định không được cho rằng có cặn bã.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Có một số phương thức, phương pháp xưa nay khác nhau,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xã hội biến đổi rất lớn,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tinh thần những điều tốt của nước ta để lại vĩnh viễn không đổi,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sự tướng là có thể thường thay đổi.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Ví dụ hành lễ, kính lễ nhất của thời xưa,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nhà Phật là ba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lạy</w:t>
      </w:r>
      <w:r w:rsidR="004B464D">
        <w:rPr>
          <w:rFonts w:ascii="Cambria" w:hAnsi="Cambria"/>
          <w:color w:val="0000CC"/>
          <w:sz w:val="32"/>
          <w:szCs w:val="32"/>
          <w:lang w:val="fr-FR"/>
        </w:rPr>
        <w:t>;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thời Minh Thanh của Trung Hoa là ba quỳ chín khấu đầu</w:t>
      </w:r>
      <w:r w:rsidR="004B464D">
        <w:rPr>
          <w:rFonts w:ascii="Cambria" w:hAnsi="Cambria"/>
          <w:color w:val="0000CC"/>
          <w:sz w:val="32"/>
          <w:szCs w:val="32"/>
          <w:lang w:val="fr-FR"/>
        </w:rPr>
        <w:t>;</w:t>
      </w:r>
      <w:r w:rsidR="004B464D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kính lễ nhất hiện nay là ba lần cúi đầu.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Hình thức phải hiện đại hoá, bổn thổ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hoá</w:t>
      </w:r>
      <w:r w:rsidR="007B63AE">
        <w:rPr>
          <w:rFonts w:ascii="Cambria" w:hAnsi="Cambria"/>
          <w:color w:val="0000CC"/>
          <w:sz w:val="32"/>
          <w:szCs w:val="32"/>
          <w:lang w:val="fr-FR"/>
        </w:rPr>
        <w:t>;</w:t>
      </w:r>
      <w:proofErr w:type="gramEnd"/>
      <w:r w:rsidR="007B63A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còn tinh thần, tinh thần là Pháp tánh,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là Tự Tánh, là Chân Tâm,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đó hoàn toàn là bình đẳng,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không được thay đổi điều đó,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vừa thay đổi đó chính là Vọng tâm,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không được thay đổi.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Cho nên có Lý có Sự,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trên Sự có thể tuỳ duyên,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trên Lý không thể thay đổi.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Lý, đơn giản chỉ là một chữ hiếu,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chỉ là một chữ kính</w:t>
      </w:r>
      <w:r w:rsidR="007B63AE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7B63AE">
        <w:rPr>
          <w:rFonts w:ascii="Cambria" w:hAnsi="Cambria"/>
          <w:color w:val="0000CC"/>
          <w:sz w:val="32"/>
          <w:szCs w:val="32"/>
          <w:lang w:val="fr-FR"/>
        </w:rPr>
        <w:t>L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àm sao đem hiếu đạo, sư đạo,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sư đạo đại biểu kính,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ở trong sinh hoạt thường ngày,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xử việc đối người tiếp vật làm ra viên mãn tròn đầy,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đó chính là thịnh thế,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đó chính là cõi nước của chư Phật.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4C6D9D91" w14:textId="18F00855" w:rsidR="00DA5C39" w:rsidRPr="00DA5C39" w:rsidRDefault="004C1674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lastRenderedPageBreak/>
        <w:tab/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Đã mê mất những Chân tướng sự thật này,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đã bỏ đi văn hoá,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đời sống, công tác, đối nhân tiếp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vật: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của chúng ta hiện nay không biết làm thế nào,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đến cuối cùng học điều nào tốt?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Người ngoại quốc hâm mộ nước ta,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chính người nước ta không cần nữa, làm sao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đây?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Có phải chờ đến một ngày,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7B63AE">
        <w:rPr>
          <w:rFonts w:ascii="Cambria" w:hAnsi="Cambria"/>
          <w:color w:val="0000CC"/>
          <w:sz w:val="32"/>
          <w:szCs w:val="32"/>
          <w:lang w:val="fr-FR"/>
        </w:rPr>
        <w:t xml:space="preserve">khi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người ngoại quốc hoàn toàn học nước ta,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thì chúng ta lại học tập với người nước ngoài hay không,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có thể đi con đường này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chăng?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Tôi nghĩ có khả năng này.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Bộ sách Quần Thư Trị Yếu ấy,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nếu có ngày được dịch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thành: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các loại ngôn ngữ khác nhau trên thế giới,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thì tôi tin: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7B63A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sẽ có người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làm được rất viên mãn.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Khi đó nước nhỏ đó của họ,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thành phố đó của họ,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chính là Thiên đường, chính là Thế giới Cực Lạc,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mỗi người thấy được đều sẽ sanh tâm hoan hỷ,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đều sanh tâm cung kính, đều học tập</w:t>
      </w:r>
      <w:r w:rsidR="00814D3E" w:rsidRPr="00DA5C39" w:rsidDel="00511524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theo họ,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thế giới mới có thể bước vào đại đồng.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Thế giới đại đồng trong lý tưởng của người nước ta,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chính là tất cả mọi người,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tất cả chủng tộc, tất cả tôn giáo,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tất cả quốc gia đều có thể chung sống hoà mục,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tôn trọng lẫn nhau, kính yêu lẫn nhau,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hợp tác lẫn nhau, chung sống hoà bình.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Người với người trên toàn thế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giới: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đều giống như anh chị em,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tương thân tương ái,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trên kinh Phật nói là pháp hỷ sung mãn,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thường sanh tâm hoan hỷ.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28687C3C" w14:textId="37914098" w:rsidR="00DA5C39" w:rsidRPr="00DA5C39" w:rsidRDefault="004C1674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Cho nên dùng phương pháp này [để] niệm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Phật: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được thanh tịnh bình đẳng giác,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Niệm Phật Tam-muội chính là thanh tịnh bình đẳng giác.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Chân Tâm hiện tiền,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thanh tịnh bình đẳng giác chính là Tự Tánh,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là Bản </w:t>
      </w:r>
      <w:r w:rsidR="004E1631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4E1631" w:rsidRPr="00DA5C39">
        <w:rPr>
          <w:rFonts w:ascii="Cambria" w:hAnsi="Cambria"/>
          <w:color w:val="0000CC"/>
          <w:sz w:val="32"/>
          <w:szCs w:val="32"/>
          <w:lang w:val="fr-FR"/>
        </w:rPr>
        <w:t xml:space="preserve">ánh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mà người nước ta nói,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thể của Bản </w:t>
      </w:r>
      <w:r w:rsidR="00892A79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892A7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ánh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chính là thanh tịnh, chính là không động.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Trong năm chữ đó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thì:</w:t>
      </w:r>
      <w:proofErr w:type="gramEnd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thanh tịnh, bình đẳng: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là Bản </w:t>
      </w:r>
      <w:r w:rsidR="00441602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441602" w:rsidRPr="00DA5C39">
        <w:rPr>
          <w:rFonts w:ascii="Cambria" w:hAnsi="Cambria"/>
          <w:color w:val="0000CC"/>
          <w:sz w:val="32"/>
          <w:szCs w:val="32"/>
          <w:lang w:val="fr-FR"/>
        </w:rPr>
        <w:t xml:space="preserve">ánh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mà lão Tổ tông nước ta nói;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Vốn thiện là gì?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Vốn thiện là giác ngộ, không mê,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chúng ta ở ngay trong đời sống hàng ngày,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trong công việc, xử sự đối nhân tiếp vật,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niệm niệm giác thì không mê.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Thế nào là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mê?</w:t>
      </w:r>
      <w:proofErr w:type="gramEnd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Chấp tướng là mê rồi,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chấp tướng là ô nhiễm rồi,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tâm chấp tướng là động rồi.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Học không chấp tướng, là chân tu hành,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không nên để tất cả những thứ giả vào trong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lastRenderedPageBreak/>
        <w:t>tâm,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</w:rPr>
        <w:t>「凡所有相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</w:rPr>
        <w:t>皆是</w:t>
      </w:r>
      <w:r w:rsidR="00814D3E" w:rsidRPr="00DA5C39">
        <w:rPr>
          <w:rFonts w:ascii="Cambria" w:eastAsia="DFKai-SB" w:hAnsi="Cambria" w:cs="MS Gothic"/>
          <w:color w:val="FF0000"/>
          <w:sz w:val="32"/>
          <w:szCs w:val="32"/>
        </w:rPr>
        <w:t>虛妄」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441602">
        <w:rPr>
          <w:rFonts w:ascii="Cambria" w:hAnsi="Cambria"/>
          <w:b/>
          <w:bCs/>
          <w:color w:val="0000CC"/>
          <w:sz w:val="32"/>
          <w:szCs w:val="32"/>
          <w:lang w:val="fr-FR"/>
        </w:rPr>
        <w:t>p</w:t>
      </w:r>
      <w:r w:rsidR="00441602"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hàm 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>sở hữu tướng, giai thị hư vọng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441602">
        <w:rPr>
          <w:rFonts w:ascii="Cambria" w:hAnsi="Cambria"/>
          <w:i/>
          <w:iCs/>
          <w:color w:val="0000CC"/>
          <w:sz w:val="32"/>
          <w:szCs w:val="32"/>
          <w:lang w:val="fr-FR"/>
        </w:rPr>
        <w:t>n</w:t>
      </w:r>
      <w:r w:rsidR="00441602"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hững 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>gì có tướng, đều là không thật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);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Nói cách khác, những gì có tướng:</w:t>
      </w:r>
      <w:r w:rsidR="005B6BD2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đều không nên để vào trong tâm,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kể cả Phật pháp.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Phật pháp đối với Tiểu học, sơ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cấp: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muốn họ để trong tâm, đó là pháp thiện;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Đến khi khế nhập cảnh giới</w:t>
      </w:r>
      <w:r w:rsidR="009B228B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thì không được để trong tâm nữa,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đặt trong tâm thì không thể thành tựu Tam-muội.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Tam-muội là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Là Tự Tánh vốn định,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Đại sư Huệ Năng đã nói: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eastAsia="DFKai-SB" w:hAnsi="Cambria" w:cs="Batang"/>
          <w:color w:val="FF0000"/>
          <w:sz w:val="32"/>
          <w:szCs w:val="32"/>
        </w:rPr>
        <w:t>何期自性</w:t>
      </w:r>
      <w:r w:rsidR="00814D3E" w:rsidRPr="00DA5C39">
        <w:rPr>
          <w:rFonts w:ascii="Cambria" w:eastAsia="DFKai-SB" w:hAnsi="Cambria" w:cs="Batang"/>
          <w:color w:val="FF0000"/>
          <w:sz w:val="32"/>
          <w:szCs w:val="32"/>
          <w:lang w:val="fr-FR"/>
        </w:rPr>
        <w:t>，</w:t>
      </w:r>
      <w:r w:rsidR="00814D3E" w:rsidRPr="00DA5C39">
        <w:rPr>
          <w:rFonts w:ascii="Cambria" w:eastAsia="DFKai-SB" w:hAnsi="Cambria" w:cs="Batang"/>
          <w:color w:val="FF0000"/>
          <w:sz w:val="32"/>
          <w:szCs w:val="32"/>
        </w:rPr>
        <w:t>本無動搖」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val="fr-FR"/>
        </w:rPr>
        <w:t>Hà kỳ Tự Tánh, bổn vô động d</w:t>
      </w:r>
      <w:r w:rsidR="0074451E">
        <w:rPr>
          <w:rFonts w:ascii="Cambria" w:hAnsi="Cambria"/>
          <w:b/>
          <w:bCs/>
          <w:color w:val="0000CC"/>
          <w:sz w:val="32"/>
          <w:szCs w:val="32"/>
          <w:lang w:val="fr-FR"/>
        </w:rPr>
        <w:t>ao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  <w:lang w:val="fr-FR"/>
        </w:rPr>
        <w:t>Nào ngờ Tự Tánh, vốn không dao động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):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đó là Tự Tánh vốn định.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6F54F8BB" w14:textId="11BA7C85" w:rsidR="00DA5C39" w:rsidRPr="00DA5C39" w:rsidRDefault="0096403A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Vậy nên Tự Tánh trước nay là định,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giống như nước. Chúng ta cúng nước,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dâng nước là tượng trưng Tự Tánh</w:t>
      </w:r>
      <w:r w:rsidR="006B7CD7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6B7CD7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ước sạch, không ô nhiễm là tâm thanh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tịnh</w:t>
      </w:r>
      <w:r w:rsidR="006B7CD7">
        <w:rPr>
          <w:rFonts w:ascii="Cambria" w:hAnsi="Cambria"/>
          <w:color w:val="0000CC"/>
          <w:sz w:val="32"/>
          <w:szCs w:val="32"/>
          <w:lang w:val="fr-FR"/>
        </w:rPr>
        <w:t>;</w:t>
      </w:r>
      <w:proofErr w:type="gramEnd"/>
      <w:r w:rsidR="006B7CD7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nước bình đẳng, không có sóng, không có sóng dao động,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đại biểu cho tâm bình đẳng,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thanh tịnh bình đẳng khởi tác dụng: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chính là giác thì không mê.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Cúng ly nước đó trước tượng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Phật: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biểu thị ý nghĩa này,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không phải dâng cho Phật dùng,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mà để cho chúng ta nhìn thấy ly nước,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liền nghĩ đến dụng tâm của Phật chính như ly nước ấy,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chúng ta muốn học Phật,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thì nên học sự thanh tịnh của nước, học sự bình đẳng của nước.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Chiếu kiến vạn vật đó chính là giác,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quý Ngài chiếu kiến được,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quý Ngài không có Khởi tâm, không có Động niệm,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không có Phân biệt, không có Chấp trước.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Cho nên quý Ngài dùng là thanh tịnh bình đẳng giác,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thanh tịnh bình đẳng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giác: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chính là Tự Tánh, chính là Chân Tâm,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chính là Chân Như, chính là Bản Tánh.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Dùng tâm ấy để sinh hoạt,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dùng tâm đó để làm việc,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dùng tâm ấy để đối người tiếp vật,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92 năm biểu pháp của lão Hoà thượng Hải Hiền</w:t>
      </w:r>
      <w:r w:rsidR="00EA199C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5B6BD2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là biểu diễn điều này.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Thanh tịnh bình đẳng giác của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ngài: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giống với ngài niệm Phật hiệu đó,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trước giờ chưa từng bỏ mất.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Mười phương tất cả chư Phật Như Lai như vậy,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những gì mà tất cả Như Lai đã tu,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những gì mà tất cả Như Lai đã chứng,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những gì mà tất cả Như Lai giáo hoá chúng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sanh: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đều không rời điều này</w:t>
      </w:r>
      <w:r w:rsidR="00EA199C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EA199C">
        <w:rPr>
          <w:rFonts w:ascii="Cambria" w:hAnsi="Cambria"/>
          <w:color w:val="0000CC"/>
          <w:sz w:val="32"/>
          <w:szCs w:val="32"/>
          <w:lang w:val="fr-FR"/>
        </w:rPr>
        <w:t>V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ì vậy đây là pháp hiếm có đệ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lastRenderedPageBreak/>
        <w:t>nhất.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Thông thường chúng ta nói Giới Định Huệ,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ngay ở trong câu này,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thanh tịnh là Giới, bình đẳng là Định, giác là Huệ,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viên mãn đầy đủ Tam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học:</w:t>
      </w:r>
      <w:proofErr w:type="gramEnd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Giới Định Huệ.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39E31689" w14:textId="1557E607" w:rsidR="00DA5C39" w:rsidRPr="00DA5C39" w:rsidRDefault="000B5D1F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Mục đích của Trì giới là được định,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mục đích của tu định là khai ngộ,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Pháp môn Tịnh tông chỉ dùng một câu Phật hiệu,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sáu chữ hồng danh, còn gì tuyệt vời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hơn!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Thật sự đã làm rõ ràng, làm sáng tỏ,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thì nắm chắc câu Phật hiệu này,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đều buông xuống thế pháp</w:t>
      </w:r>
      <w:r w:rsidR="0089737E">
        <w:rPr>
          <w:rFonts w:ascii="Cambria" w:hAnsi="Cambria"/>
          <w:color w:val="0000CC"/>
          <w:sz w:val="32"/>
          <w:szCs w:val="32"/>
          <w:lang w:val="fr-FR"/>
        </w:rPr>
        <w:t xml:space="preserve"> và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Phật pháp khác.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Đó chính là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Là theo chân lão Hoà thượng Hải Hiền đã đi,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phương pháp tu hành của ngài chính là điều này,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ngài đã thành công.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Sau khi thành công thì cả đời không xả bỏ,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vẫn là một mạch mà niệm,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cả đời không chuyển hướng,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không chuyển hướng là nhất định không xen tạp</w:t>
      </w:r>
      <w:r w:rsidR="00732F74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đi vào những gì khác</w:t>
      </w:r>
      <w:r w:rsidR="00732F74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732F74">
        <w:rPr>
          <w:rFonts w:ascii="Cambria" w:hAnsi="Cambria"/>
          <w:color w:val="0000CC"/>
          <w:sz w:val="32"/>
          <w:szCs w:val="32"/>
          <w:lang w:val="fr-FR"/>
        </w:rPr>
        <w:t>H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iếm có bậc nhất.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Xen tạp thì không phải hy hữu đệ nhất,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xen tạp thì đã biến chất, vậy thì thật đáng thương.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Vốn là một đời thành Phật,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vừa xen tạp thì không còn hy vọng đó nữa,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lập tức đến trong Lục đạo, luân hồi rồi.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6E1DE1E3" w14:textId="7D0051BF" w:rsidR="00DA5C39" w:rsidRPr="00DA5C39" w:rsidRDefault="000C0F42" w:rsidP="00DA5C39">
      <w:pPr>
        <w:spacing w:before="120" w:after="120" w:line="360" w:lineRule="auto"/>
        <w:jc w:val="both"/>
        <w:rPr>
          <w:rFonts w:ascii="Cambria" w:eastAsiaTheme="minorEastAsia" w:hAnsi="Cambria" w:cs="MS Mincho"/>
          <w:color w:val="FF0000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Cho nên, Niệm Phật Tam-muội gọi là Bảo Vương Tam-muội,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là vua trong các Tam-muội.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Niệm câu A Mi Đà Phật này,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không biết là đang tu Thiền định,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là Pháp môn Vô thượng trong Thiền định.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Câu Phật hiệu này, bao gồm toàn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bộ:</w:t>
      </w:r>
      <w:proofErr w:type="gramEnd"/>
      <w:r w:rsidR="005B6BD2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pháp Đại thừa Tiểu thừa, Hiển giáo Mật giáo ở trong đó,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cũng không sót điều gì,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thành tựu trong tương lai là đại viên mãn,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sau khi đạt được Tam-muội,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chẳng có pháp nào không thông.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Ngày nay đức Thế Tôn khai diễn Pháp môn Tịnh Độ,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nên nhập Niệm Phật Bảo Vương Tam-muội, điều này tương ưng,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dùng là tâm gì,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thì nói ra pháp thế đó,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tâm miệng tương ưng.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55FE95FA" w14:textId="76798E67" w:rsidR="00DA5C39" w:rsidRPr="00DA5C39" w:rsidRDefault="000D0CE0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eastAsiaTheme="minorEastAsia" w:hAnsi="Cambria" w:cs="MS Mincho"/>
          <w:color w:val="FF0000"/>
          <w:sz w:val="32"/>
          <w:szCs w:val="32"/>
          <w:lang w:val="vi-VN"/>
        </w:rPr>
        <w:tab/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  <w:lang w:val="vi-VN"/>
        </w:rPr>
        <w:t>『住奇特法』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val="vi-VN"/>
        </w:rPr>
        <w:t>Trụ kỳ đặc pháp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  <w:lang w:val="vi-VN"/>
        </w:rPr>
        <w:t>Trụ pháp hiếm lạ đặc biệt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).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Trong Tịnh Ảnh Sớ nói: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eastAsia="DFKai-SB" w:hAnsi="Cambria" w:cs="Batang"/>
          <w:color w:val="FF0000"/>
          <w:sz w:val="32"/>
          <w:szCs w:val="32"/>
          <w:lang w:val="vi-VN"/>
        </w:rPr>
        <w:t>「佛所得法，超出餘人，在世所無」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val="vi-VN"/>
        </w:rPr>
        <w:t>Phật sở đắc pháp, siêu xuất dư nhân, tại thế sở vô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Pháp mà Phật đạt được, siêu 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  <w:lang w:val="vi-VN"/>
        </w:rPr>
        <w:lastRenderedPageBreak/>
        <w:t>vượt người khác, không có ở thế gian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),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 xml:space="preserve">thế gian này không có, gọi là </w:t>
      </w:r>
      <w:r w:rsidR="00814D3E" w:rsidRPr="00DA5C39">
        <w:rPr>
          <w:rFonts w:ascii="Cambria" w:eastAsia="DFKai-SB" w:hAnsi="Cambria" w:cs="Batang"/>
          <w:color w:val="FF0000"/>
          <w:sz w:val="32"/>
          <w:szCs w:val="32"/>
          <w:lang w:val="vi-VN"/>
        </w:rPr>
        <w:t>「奇特」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val="vi-VN"/>
        </w:rPr>
        <w:t>kỳ đặc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  <w:lang w:val="vi-VN"/>
        </w:rPr>
        <w:t>hiếm lạ đặc biệt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).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Pháp mà Phật chứng đắc,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Đại sư Ngẫu Ích đã giảng rõ ràng cho chúng ta,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pháp mà đức Thích Ca Mâu Ni Phật chứng đắc,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Ngài đắc pháp gì? Pháp niệm Phật thành Phật,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điều này là thật,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hiện nay người giảng không nhiều,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do chúng sanh phước mỏng,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cổ Đại đức vẫn còn nói.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Đó đều là biểu pháp cho chúng ta,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chư Phật Bồ-tát, Tổ sư Đại đức,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mỗi vị đều nói pháp biểu pháp cho chúng ta,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chúng ta phải biết nhìn, biết nghe,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thì quý vị mới học được.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Không biết nhìn, không biết nghe, lỡ qua trước mắt,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đó là gì?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Là do Phiền não Tập khí của chính mình quá nặng,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cẩu thả lơ là,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không có tâm cung kính,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có nghi ngờ, nửa tin nửa ngờ.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Người bán tín bán nghi quá nhiều quá nhiều rồi,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họ theo người tu lâu, người tu lâu như như bất động,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người khác không quấy nhiễu được họ,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nhưng người mới học: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rất dễ bị người khác quấy nhiễu.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Họ có phải gánh trách nhiệm nhân quả không? Phải gánh,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trách nhiệm của họ phải gánh là đoạn Pháp thân Huệ mạng của người</w:t>
      </w:r>
      <w:r w:rsidR="004F5EF4" w:rsidRPr="00A01796">
        <w:rPr>
          <w:rFonts w:ascii="Cambria" w:hAnsi="Cambria"/>
          <w:color w:val="0000CC"/>
          <w:sz w:val="32"/>
          <w:szCs w:val="32"/>
          <w:lang w:val="vi-VN"/>
        </w:rPr>
        <w:t xml:space="preserve"> khác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có thể tạo nghiệp lớn đó, quá đáng sợ.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Giết mạng người là tội nhỏ,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đoạn huệ mạng của người là tội lớn.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1B47AE81" w14:textId="2E3081CB" w:rsidR="00DA5C39" w:rsidRPr="00DA5C39" w:rsidRDefault="0013116A" w:rsidP="00DA5C39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Người ấy có phước</w:t>
      </w:r>
      <w:r w:rsidR="00790F67" w:rsidRPr="00790F67">
        <w:rPr>
          <w:rFonts w:ascii="Cambria" w:hAnsi="Cambria"/>
          <w:color w:val="0000CC"/>
          <w:sz w:val="32"/>
          <w:szCs w:val="32"/>
          <w:lang w:val="vi-VN"/>
        </w:rPr>
        <w:t xml:space="preserve"> do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tu,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tu Ngũ giới Thập thiện không tệ,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quý vị giết họ chết,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thì họ 49 ngày lại đến nhân gian,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lại được thân người,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cho nên tội đó không tính là nặng.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Đời này họ gặp được Phật pháp,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đời sau họ được thân người: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nhưng có gặp được Phật pháp không?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Vấn đề có thể là lớn rồi.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Nếu cả đời không gặp được Phật pháp, họ đã mê,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đời tiếp theo càng không thể có,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thì không biết phải mê đến đời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nào: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mới có cơ hội gặp được như vậy nữa.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Đó là nói rõ,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tội nghiệp đoạn huệ mạng của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người: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phải lớn hơn đoạn thân mạng quá nhiều quá nhiều</w:t>
      </w:r>
      <w:r w:rsidR="004F5EF4">
        <w:rPr>
          <w:rFonts w:ascii="Cambria" w:hAnsi="Cambria"/>
          <w:color w:val="0000CC"/>
          <w:sz w:val="32"/>
          <w:szCs w:val="32"/>
          <w:lang w:val="fr-FR"/>
        </w:rPr>
        <w:t>!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4F5EF4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ói rõ Phật pháp khó được nghe,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nói rõ Tịnh Độ là khó ở trong khó,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nói rõ như bản Hội Tập này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của:</w:t>
      </w:r>
      <w:proofErr w:type="gramEnd"/>
      <w:r w:rsidR="005B6BD2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lão Cư sĩ Hạ Liên Cư,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bản Tập Chú này của Hoàng Niệm lão quá khó được!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Quý vị đã đoạn mất cơ hội đó của người ta,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như thế có đáng </w:t>
      </w:r>
      <w:proofErr w:type="gramStart"/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không?</w:t>
      </w:r>
      <w:proofErr w:type="gramEnd"/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lastRenderedPageBreak/>
        <w:t>Nếu họ là người sáng tỏ,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nếu biết </w:t>
      </w:r>
      <w:r w:rsidR="004F5EF4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4F5EF4" w:rsidRPr="00DA5C39">
        <w:rPr>
          <w:rFonts w:ascii="Cambria" w:hAnsi="Cambria"/>
          <w:color w:val="0000CC"/>
          <w:sz w:val="32"/>
          <w:szCs w:val="32"/>
          <w:lang w:val="fr-FR"/>
        </w:rPr>
        <w:t xml:space="preserve">hân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tướng sự thật,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thì chắc chắn không dám làm.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 xml:space="preserve">Người hiểu rõ </w:t>
      </w:r>
      <w:r w:rsidR="004F5EF4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4F5EF4" w:rsidRPr="00DA5C39">
        <w:rPr>
          <w:rFonts w:ascii="Cambria" w:hAnsi="Cambria"/>
          <w:color w:val="0000CC"/>
          <w:sz w:val="32"/>
          <w:szCs w:val="32"/>
          <w:lang w:val="fr-FR"/>
        </w:rPr>
        <w:t xml:space="preserve">hân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tướng sự thật,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nhất định tin sâu nguyện thiết cầu sanh Tịnh Độ,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sức mạnh nào cũng không cách nào thay đổi họ,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giống như lão Hoà thượng Hải Hiền,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thật sự làm rõ ràng, thật sự làm sáng tỏ</w:t>
      </w:r>
      <w:r w:rsidR="003038EF">
        <w:rPr>
          <w:rFonts w:ascii="Cambria" w:hAnsi="Cambria"/>
          <w:color w:val="0000CC"/>
          <w:sz w:val="32"/>
          <w:szCs w:val="32"/>
          <w:lang w:val="fr-FR"/>
        </w:rPr>
        <w:t xml:space="preserve"> rồi</w:t>
      </w:r>
      <w:r w:rsidR="00814D3E" w:rsidRPr="00DA5C39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DA5C39" w:rsidRPr="00DA5C39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623CA3A9" w14:textId="6F073053" w:rsidR="00DA5C39" w:rsidRPr="00DA5C39" w:rsidRDefault="00F504B0" w:rsidP="00DA5C39">
      <w:pPr>
        <w:spacing w:before="120" w:after="120" w:line="360" w:lineRule="auto"/>
        <w:jc w:val="both"/>
        <w:rPr>
          <w:rFonts w:ascii="Cambria" w:hAnsi="Cambria"/>
          <w:b/>
          <w:i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Tiếp theo, Niệm lão còn trích dẫn sách Hợp Tán nói: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eastAsia="DFKai-SB" w:hAnsi="Cambria" w:cs="Batang"/>
          <w:color w:val="FF0000"/>
          <w:sz w:val="32"/>
          <w:szCs w:val="32"/>
          <w:lang w:val="vi-VN"/>
        </w:rPr>
        <w:t>「濟凡</w:t>
      </w:r>
      <w:r w:rsidR="00814D3E" w:rsidRPr="00DA5C39">
        <w:rPr>
          <w:rFonts w:ascii="Cambria" w:eastAsia="DFKai-SB" w:hAnsi="Cambria" w:cs="MS Mincho"/>
          <w:color w:val="FF0000"/>
          <w:sz w:val="32"/>
          <w:szCs w:val="32"/>
          <w:lang w:val="vi-VN"/>
        </w:rPr>
        <w:t>祕術，今日將</w:t>
      </w:r>
      <w:r w:rsidR="00814D3E" w:rsidRPr="00DA5C39">
        <w:rPr>
          <w:rFonts w:ascii="Cambria" w:eastAsia="DFKai-SB" w:hAnsi="Cambria" w:cs="Batang"/>
          <w:color w:val="FF0000"/>
          <w:sz w:val="32"/>
          <w:szCs w:val="32"/>
          <w:lang w:val="vi-VN"/>
        </w:rPr>
        <w:t>說，故曰住奇特」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814D3E" w:rsidRPr="00DA5C39">
        <w:rPr>
          <w:rFonts w:ascii="Cambria" w:hAnsi="Cambria"/>
          <w:b/>
          <w:bCs/>
          <w:color w:val="0000CC"/>
          <w:sz w:val="32"/>
          <w:szCs w:val="32"/>
          <w:lang w:val="vi-VN"/>
        </w:rPr>
        <w:t>Tế phàm bí thuật, kim nhật tương thuyết, cố viết trụ kỳ đặc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814D3E" w:rsidRPr="00DA5C39">
        <w:rPr>
          <w:rFonts w:ascii="Cambria" w:hAnsi="Cambria"/>
          <w:i/>
          <w:iCs/>
          <w:color w:val="0000CC"/>
          <w:sz w:val="32"/>
          <w:szCs w:val="32"/>
          <w:lang w:val="vi-VN"/>
        </w:rPr>
        <w:t>Bí thuật cứu giúp phàm phu, hôm nay sắp giảng, nên nói trụ kỳ đặc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).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‘Phàm’ là phàm phu Lục đạo. ‘Tế’ là cứu tế.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Phàm phu sáu đường quá khổ,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phương pháp cứu giúp thì có,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rất nhiều, nhưng rất không dễ dàng.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Chỉ có một môn, rất dễ lại còn rất nhanh chóng,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dù đã làm Ngũ nghịch Thập ác,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hơi thở đó của quý vị chưa dứt thì có thể cứu,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dứt rồi thì không thể cứu.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Khi chưa ngừng thở, khuyên họ niệm Phật,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nếu họ thật chịu tiếp nhận,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thì lúc mạng sắp hết</w:t>
      </w:r>
      <w:r w:rsidR="003038EF" w:rsidRPr="00414893">
        <w:rPr>
          <w:rFonts w:ascii="Cambria" w:hAnsi="Cambria"/>
          <w:color w:val="0000CC"/>
          <w:sz w:val="32"/>
          <w:szCs w:val="32"/>
          <w:lang w:val="vi-VN"/>
        </w:rPr>
        <w:t>,</w:t>
      </w:r>
      <w:r w:rsidR="005B6BD2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một niệm mười niệm đều có thể vãng sanh,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còn gì tuyệt vời hơn Pháp môn này?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Còn Pháp môn nào: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có thể càng thù thắng hơn Pháp môn này nữa?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Tìm không được, không còn nữa.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Ngày nay sắp nói phương pháp này,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nên khen ngợi đức Thế Tôn trụ kỳ đặc pháp.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Thời gian hôm nay đã hết,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814D3E" w:rsidRPr="00DA5C39">
        <w:rPr>
          <w:rFonts w:ascii="Cambria" w:hAnsi="Cambria"/>
          <w:color w:val="0000CC"/>
          <w:sz w:val="32"/>
          <w:szCs w:val="32"/>
          <w:lang w:val="vi-VN"/>
        </w:rPr>
        <w:t>chúng ta chỉ học đến đây thôi.</w:t>
      </w:r>
      <w:r w:rsidR="00DA5C39" w:rsidRPr="00DA5C39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27D129BC" w14:textId="30C6DC6E" w:rsidR="00DA5C39" w:rsidRPr="00DA5C39" w:rsidRDefault="00814D3E" w:rsidP="007626EF">
      <w:pPr>
        <w:spacing w:before="120" w:after="120" w:line="360" w:lineRule="auto"/>
        <w:jc w:val="center"/>
        <w:rPr>
          <w:rFonts w:ascii="Cambria" w:hAnsi="Cambria"/>
          <w:color w:val="0000CC"/>
          <w:sz w:val="32"/>
          <w:szCs w:val="32"/>
          <w:lang w:val="vi-VN"/>
        </w:rPr>
      </w:pPr>
      <w:r w:rsidRPr="00DA5C39">
        <w:rPr>
          <w:rFonts w:ascii="Cambria" w:hAnsi="Cambria"/>
          <w:b/>
          <w:i/>
          <w:color w:val="0000CC"/>
          <w:sz w:val="32"/>
          <w:szCs w:val="32"/>
          <w:lang w:val="vi-VN"/>
        </w:rPr>
        <w:t>(Hết tập 124)</w:t>
      </w:r>
    </w:p>
    <w:p w14:paraId="19E9EF33" w14:textId="35D6E8D4" w:rsidR="00DA5C39" w:rsidRPr="00DA5C39" w:rsidRDefault="00814D3E" w:rsidP="007626EF">
      <w:pPr>
        <w:spacing w:before="120" w:after="120" w:line="360" w:lineRule="auto"/>
        <w:jc w:val="center"/>
        <w:rPr>
          <w:rFonts w:ascii="Cambria" w:hAnsi="Cambria"/>
          <w:b/>
          <w:i/>
          <w:color w:val="0000CC"/>
          <w:sz w:val="32"/>
          <w:szCs w:val="32"/>
          <w:lang w:val="vi-VN"/>
        </w:rPr>
      </w:pPr>
      <w:r w:rsidRPr="00DA5C39">
        <w:rPr>
          <w:rFonts w:ascii="Cambria" w:hAnsi="Cambria"/>
          <w:color w:val="0000CC"/>
          <w:sz w:val="32"/>
          <w:szCs w:val="32"/>
          <w:lang w:val="vi-VN"/>
        </w:rPr>
        <w:t>Nguyện đem công đức này</w:t>
      </w:r>
      <w:r w:rsidRPr="00DA5C39">
        <w:rPr>
          <w:rFonts w:ascii="Cambria" w:hAnsi="Cambria"/>
          <w:color w:val="0000CC"/>
          <w:sz w:val="32"/>
          <w:szCs w:val="32"/>
          <w:lang w:val="vi-VN"/>
        </w:rPr>
        <w:br/>
        <w:t>Hướng về khắp tất cả</w:t>
      </w:r>
      <w:r w:rsidRPr="00DA5C39">
        <w:rPr>
          <w:rFonts w:ascii="Cambria" w:hAnsi="Cambria"/>
          <w:color w:val="0000CC"/>
          <w:sz w:val="32"/>
          <w:szCs w:val="32"/>
          <w:lang w:val="vi-VN"/>
        </w:rPr>
        <w:br/>
        <w:t>Đệ tử cùng chúng sanh</w:t>
      </w:r>
      <w:r w:rsidR="00952AEC">
        <w:rPr>
          <w:rFonts w:ascii="Cambria" w:hAnsi="Cambria"/>
          <w:color w:val="0000CC"/>
          <w:sz w:val="32"/>
          <w:szCs w:val="32"/>
          <w:lang w:val="vi-VN"/>
        </w:rPr>
        <w:br/>
      </w:r>
      <w:r w:rsidRPr="00DA5C39">
        <w:rPr>
          <w:rFonts w:ascii="Cambria" w:hAnsi="Cambria"/>
          <w:color w:val="0000CC"/>
          <w:sz w:val="32"/>
          <w:szCs w:val="32"/>
          <w:lang w:val="vi-VN"/>
        </w:rPr>
        <w:t>Đều sanh nước Cực Lạc</w:t>
      </w:r>
      <w:r w:rsidRPr="00DA5C39">
        <w:rPr>
          <w:rFonts w:ascii="Cambria" w:hAnsi="Cambria"/>
          <w:color w:val="0000CC"/>
          <w:sz w:val="32"/>
          <w:szCs w:val="32"/>
          <w:lang w:val="vi-VN"/>
        </w:rPr>
        <w:br/>
        <w:t>Sớm viên thành Phật quả</w:t>
      </w:r>
      <w:r w:rsidRPr="00DA5C39">
        <w:rPr>
          <w:rFonts w:ascii="Cambria" w:hAnsi="Cambria"/>
          <w:color w:val="0000CC"/>
          <w:sz w:val="32"/>
          <w:szCs w:val="32"/>
          <w:lang w:val="vi-VN"/>
        </w:rPr>
        <w:br/>
        <w:t>Rộng độ khắp chúng sanh.</w:t>
      </w:r>
    </w:p>
    <w:p w14:paraId="48367D92" w14:textId="2A3FACD9" w:rsidR="004E5F4B" w:rsidRPr="00DA5C39" w:rsidRDefault="00814D3E" w:rsidP="007626EF">
      <w:pPr>
        <w:spacing w:before="120" w:after="120" w:line="360" w:lineRule="auto"/>
        <w:jc w:val="center"/>
        <w:rPr>
          <w:rFonts w:ascii="Cambria" w:hAnsi="Cambria"/>
          <w:color w:val="0000CC"/>
          <w:sz w:val="32"/>
          <w:szCs w:val="32"/>
          <w:lang w:val="vi-VN"/>
        </w:rPr>
      </w:pPr>
      <w:r w:rsidRPr="00DA5C39">
        <w:rPr>
          <w:rFonts w:ascii="Cambria" w:hAnsi="Cambria"/>
          <w:b/>
          <w:color w:val="0000CC"/>
          <w:sz w:val="32"/>
          <w:szCs w:val="32"/>
          <w:lang w:val="en-GB"/>
        </w:rPr>
        <w:t>Nam Mô A Mi Đà Phật.</w:t>
      </w:r>
    </w:p>
    <w:sectPr w:rsidR="004E5F4B" w:rsidRPr="00DA5C39" w:rsidSect="00814D3E">
      <w:headerReference w:type="default" r:id="rId7"/>
      <w:pgSz w:w="11909" w:h="16834" w:code="9"/>
      <w:pgMar w:top="576" w:right="720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4075A" w14:textId="77777777" w:rsidR="006E09AC" w:rsidRDefault="006E09AC" w:rsidP="00294CB4">
      <w:pPr>
        <w:spacing w:before="0" w:after="0"/>
      </w:pPr>
      <w:r>
        <w:separator/>
      </w:r>
    </w:p>
  </w:endnote>
  <w:endnote w:type="continuationSeparator" w:id="0">
    <w:p w14:paraId="6EF5508C" w14:textId="77777777" w:rsidR="006E09AC" w:rsidRDefault="006E09AC" w:rsidP="00294CB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FKai-SB"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647C4" w14:textId="77777777" w:rsidR="006E09AC" w:rsidRDefault="006E09AC" w:rsidP="00294CB4">
      <w:pPr>
        <w:spacing w:before="0" w:after="0"/>
      </w:pPr>
      <w:r>
        <w:separator/>
      </w:r>
    </w:p>
  </w:footnote>
  <w:footnote w:type="continuationSeparator" w:id="0">
    <w:p w14:paraId="3DD4EA94" w14:textId="77777777" w:rsidR="006E09AC" w:rsidRDefault="006E09AC" w:rsidP="00294CB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725A6" w14:textId="40F7B884" w:rsidR="00294CB4" w:rsidRDefault="00294CB4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191"/>
    <w:rsid w:val="00000450"/>
    <w:rsid w:val="00001A4E"/>
    <w:rsid w:val="000025D8"/>
    <w:rsid w:val="00002F92"/>
    <w:rsid w:val="0000362F"/>
    <w:rsid w:val="00006FCF"/>
    <w:rsid w:val="00012B44"/>
    <w:rsid w:val="00013106"/>
    <w:rsid w:val="00013544"/>
    <w:rsid w:val="00013FE2"/>
    <w:rsid w:val="00014EAC"/>
    <w:rsid w:val="00016702"/>
    <w:rsid w:val="00017B9B"/>
    <w:rsid w:val="00021FD9"/>
    <w:rsid w:val="000223D2"/>
    <w:rsid w:val="00023948"/>
    <w:rsid w:val="00031660"/>
    <w:rsid w:val="0003198C"/>
    <w:rsid w:val="00035DF2"/>
    <w:rsid w:val="000414C1"/>
    <w:rsid w:val="00042065"/>
    <w:rsid w:val="00042A4D"/>
    <w:rsid w:val="00043898"/>
    <w:rsid w:val="00045537"/>
    <w:rsid w:val="0004692E"/>
    <w:rsid w:val="000475EC"/>
    <w:rsid w:val="000477DE"/>
    <w:rsid w:val="00051968"/>
    <w:rsid w:val="00052BD5"/>
    <w:rsid w:val="0005343C"/>
    <w:rsid w:val="000558C2"/>
    <w:rsid w:val="000560EF"/>
    <w:rsid w:val="000578DD"/>
    <w:rsid w:val="00057989"/>
    <w:rsid w:val="000618C3"/>
    <w:rsid w:val="00064BD1"/>
    <w:rsid w:val="00064C12"/>
    <w:rsid w:val="0006728E"/>
    <w:rsid w:val="000708DF"/>
    <w:rsid w:val="00073F92"/>
    <w:rsid w:val="00074C9B"/>
    <w:rsid w:val="00075422"/>
    <w:rsid w:val="00075B58"/>
    <w:rsid w:val="0007653A"/>
    <w:rsid w:val="00080029"/>
    <w:rsid w:val="000804A9"/>
    <w:rsid w:val="00081E70"/>
    <w:rsid w:val="000822B0"/>
    <w:rsid w:val="00082526"/>
    <w:rsid w:val="00083BB1"/>
    <w:rsid w:val="00085C07"/>
    <w:rsid w:val="00087204"/>
    <w:rsid w:val="00090124"/>
    <w:rsid w:val="00090B44"/>
    <w:rsid w:val="00090C1F"/>
    <w:rsid w:val="00094F87"/>
    <w:rsid w:val="000A05F0"/>
    <w:rsid w:val="000A0A62"/>
    <w:rsid w:val="000A3009"/>
    <w:rsid w:val="000A37EC"/>
    <w:rsid w:val="000B05A1"/>
    <w:rsid w:val="000B3191"/>
    <w:rsid w:val="000B5D1F"/>
    <w:rsid w:val="000B71DB"/>
    <w:rsid w:val="000C0F42"/>
    <w:rsid w:val="000C3032"/>
    <w:rsid w:val="000C431F"/>
    <w:rsid w:val="000C5B4E"/>
    <w:rsid w:val="000D0184"/>
    <w:rsid w:val="000D0CE0"/>
    <w:rsid w:val="000D0D82"/>
    <w:rsid w:val="000D0E9E"/>
    <w:rsid w:val="000D412F"/>
    <w:rsid w:val="000D5643"/>
    <w:rsid w:val="000D58D2"/>
    <w:rsid w:val="000D6B6F"/>
    <w:rsid w:val="000E0A9F"/>
    <w:rsid w:val="000E1E45"/>
    <w:rsid w:val="000E2F75"/>
    <w:rsid w:val="000E371F"/>
    <w:rsid w:val="000F10DD"/>
    <w:rsid w:val="000F127A"/>
    <w:rsid w:val="000F2096"/>
    <w:rsid w:val="000F44A1"/>
    <w:rsid w:val="000F4A27"/>
    <w:rsid w:val="000F5A24"/>
    <w:rsid w:val="000F600C"/>
    <w:rsid w:val="001016BF"/>
    <w:rsid w:val="0010256D"/>
    <w:rsid w:val="00103887"/>
    <w:rsid w:val="00103C87"/>
    <w:rsid w:val="00106689"/>
    <w:rsid w:val="00107264"/>
    <w:rsid w:val="0011056C"/>
    <w:rsid w:val="00110844"/>
    <w:rsid w:val="0011093D"/>
    <w:rsid w:val="001145B4"/>
    <w:rsid w:val="001204CF"/>
    <w:rsid w:val="0012081B"/>
    <w:rsid w:val="00120BA0"/>
    <w:rsid w:val="00120D1C"/>
    <w:rsid w:val="0012493F"/>
    <w:rsid w:val="00126772"/>
    <w:rsid w:val="00126FA8"/>
    <w:rsid w:val="00130AB6"/>
    <w:rsid w:val="0013116A"/>
    <w:rsid w:val="00135A80"/>
    <w:rsid w:val="0013642A"/>
    <w:rsid w:val="00137FE1"/>
    <w:rsid w:val="00140746"/>
    <w:rsid w:val="00142F5D"/>
    <w:rsid w:val="001449AC"/>
    <w:rsid w:val="00153DBC"/>
    <w:rsid w:val="00157D1E"/>
    <w:rsid w:val="00160282"/>
    <w:rsid w:val="0016222A"/>
    <w:rsid w:val="001645B9"/>
    <w:rsid w:val="001650BE"/>
    <w:rsid w:val="00165B57"/>
    <w:rsid w:val="001701DA"/>
    <w:rsid w:val="00171A9B"/>
    <w:rsid w:val="001728D9"/>
    <w:rsid w:val="001774A6"/>
    <w:rsid w:val="00177F4F"/>
    <w:rsid w:val="0018066F"/>
    <w:rsid w:val="00183A1E"/>
    <w:rsid w:val="00186F2C"/>
    <w:rsid w:val="00187F54"/>
    <w:rsid w:val="0019102E"/>
    <w:rsid w:val="00192BAA"/>
    <w:rsid w:val="00193185"/>
    <w:rsid w:val="00195FD2"/>
    <w:rsid w:val="001A0BDD"/>
    <w:rsid w:val="001A1029"/>
    <w:rsid w:val="001A227C"/>
    <w:rsid w:val="001A6A5A"/>
    <w:rsid w:val="001B5648"/>
    <w:rsid w:val="001C21B1"/>
    <w:rsid w:val="001C623C"/>
    <w:rsid w:val="001C79D9"/>
    <w:rsid w:val="001D02CC"/>
    <w:rsid w:val="001D22AA"/>
    <w:rsid w:val="001D2A3B"/>
    <w:rsid w:val="001D3124"/>
    <w:rsid w:val="001D3EB8"/>
    <w:rsid w:val="001D7128"/>
    <w:rsid w:val="001D71EF"/>
    <w:rsid w:val="001E3AAB"/>
    <w:rsid w:val="001E488E"/>
    <w:rsid w:val="001E578E"/>
    <w:rsid w:val="001E61BB"/>
    <w:rsid w:val="001E68AF"/>
    <w:rsid w:val="001E7AAD"/>
    <w:rsid w:val="001E7D52"/>
    <w:rsid w:val="001F07E3"/>
    <w:rsid w:val="001F2153"/>
    <w:rsid w:val="001F21F0"/>
    <w:rsid w:val="00200388"/>
    <w:rsid w:val="00205F6D"/>
    <w:rsid w:val="00207C43"/>
    <w:rsid w:val="00207CCF"/>
    <w:rsid w:val="00207FA4"/>
    <w:rsid w:val="00210CC4"/>
    <w:rsid w:val="0021198D"/>
    <w:rsid w:val="002119C0"/>
    <w:rsid w:val="0021433F"/>
    <w:rsid w:val="002143BF"/>
    <w:rsid w:val="00214BCE"/>
    <w:rsid w:val="00217D1F"/>
    <w:rsid w:val="00221824"/>
    <w:rsid w:val="0022306F"/>
    <w:rsid w:val="00223BE9"/>
    <w:rsid w:val="00224209"/>
    <w:rsid w:val="002246FB"/>
    <w:rsid w:val="00227218"/>
    <w:rsid w:val="002302B1"/>
    <w:rsid w:val="00232F3D"/>
    <w:rsid w:val="00233E55"/>
    <w:rsid w:val="0023456B"/>
    <w:rsid w:val="00236416"/>
    <w:rsid w:val="002364D7"/>
    <w:rsid w:val="002379CC"/>
    <w:rsid w:val="00241440"/>
    <w:rsid w:val="002437E2"/>
    <w:rsid w:val="00244FDE"/>
    <w:rsid w:val="002506B0"/>
    <w:rsid w:val="002507AC"/>
    <w:rsid w:val="00250E1E"/>
    <w:rsid w:val="002511EA"/>
    <w:rsid w:val="0025229B"/>
    <w:rsid w:val="00252F86"/>
    <w:rsid w:val="00253630"/>
    <w:rsid w:val="00254039"/>
    <w:rsid w:val="002555FB"/>
    <w:rsid w:val="002561DA"/>
    <w:rsid w:val="0025679D"/>
    <w:rsid w:val="00256922"/>
    <w:rsid w:val="00257F3C"/>
    <w:rsid w:val="00260249"/>
    <w:rsid w:val="00261E80"/>
    <w:rsid w:val="00264008"/>
    <w:rsid w:val="002704FA"/>
    <w:rsid w:val="00270603"/>
    <w:rsid w:val="002752D3"/>
    <w:rsid w:val="00280348"/>
    <w:rsid w:val="00281601"/>
    <w:rsid w:val="002817D6"/>
    <w:rsid w:val="002820C5"/>
    <w:rsid w:val="0028592E"/>
    <w:rsid w:val="002872FC"/>
    <w:rsid w:val="00294075"/>
    <w:rsid w:val="00294709"/>
    <w:rsid w:val="002949B5"/>
    <w:rsid w:val="00294CB4"/>
    <w:rsid w:val="00294CBB"/>
    <w:rsid w:val="00297D55"/>
    <w:rsid w:val="002A0A3A"/>
    <w:rsid w:val="002A18AC"/>
    <w:rsid w:val="002A1AF8"/>
    <w:rsid w:val="002A3041"/>
    <w:rsid w:val="002A383F"/>
    <w:rsid w:val="002A3B6A"/>
    <w:rsid w:val="002A56A3"/>
    <w:rsid w:val="002A5E42"/>
    <w:rsid w:val="002A6D4D"/>
    <w:rsid w:val="002A72DD"/>
    <w:rsid w:val="002B2259"/>
    <w:rsid w:val="002B2EEA"/>
    <w:rsid w:val="002B77E6"/>
    <w:rsid w:val="002C00B7"/>
    <w:rsid w:val="002C7AD5"/>
    <w:rsid w:val="002D05A5"/>
    <w:rsid w:val="002D41A5"/>
    <w:rsid w:val="002D6CBF"/>
    <w:rsid w:val="002E2779"/>
    <w:rsid w:val="002E42CC"/>
    <w:rsid w:val="002E4453"/>
    <w:rsid w:val="002E4E86"/>
    <w:rsid w:val="002E7509"/>
    <w:rsid w:val="002E752A"/>
    <w:rsid w:val="002E75B6"/>
    <w:rsid w:val="002E76D5"/>
    <w:rsid w:val="002E7908"/>
    <w:rsid w:val="002F0977"/>
    <w:rsid w:val="002F2536"/>
    <w:rsid w:val="002F373A"/>
    <w:rsid w:val="002F388F"/>
    <w:rsid w:val="002F3B6A"/>
    <w:rsid w:val="002F5950"/>
    <w:rsid w:val="002F64F4"/>
    <w:rsid w:val="00302843"/>
    <w:rsid w:val="003038EF"/>
    <w:rsid w:val="00305841"/>
    <w:rsid w:val="0030688C"/>
    <w:rsid w:val="00310A8C"/>
    <w:rsid w:val="00310EC8"/>
    <w:rsid w:val="00311A36"/>
    <w:rsid w:val="003131EC"/>
    <w:rsid w:val="00313961"/>
    <w:rsid w:val="003175C8"/>
    <w:rsid w:val="0032433D"/>
    <w:rsid w:val="00325416"/>
    <w:rsid w:val="00325FD9"/>
    <w:rsid w:val="00331C82"/>
    <w:rsid w:val="003356CD"/>
    <w:rsid w:val="00341422"/>
    <w:rsid w:val="00343AD9"/>
    <w:rsid w:val="00344546"/>
    <w:rsid w:val="00344601"/>
    <w:rsid w:val="00352465"/>
    <w:rsid w:val="003526DD"/>
    <w:rsid w:val="003560AB"/>
    <w:rsid w:val="00356715"/>
    <w:rsid w:val="00357628"/>
    <w:rsid w:val="003601D9"/>
    <w:rsid w:val="0036259D"/>
    <w:rsid w:val="00362814"/>
    <w:rsid w:val="00363565"/>
    <w:rsid w:val="00365FBD"/>
    <w:rsid w:val="00371D96"/>
    <w:rsid w:val="00371E39"/>
    <w:rsid w:val="00373BFD"/>
    <w:rsid w:val="00380A6B"/>
    <w:rsid w:val="00381D00"/>
    <w:rsid w:val="003820FB"/>
    <w:rsid w:val="00383737"/>
    <w:rsid w:val="0039293F"/>
    <w:rsid w:val="00396508"/>
    <w:rsid w:val="003978CF"/>
    <w:rsid w:val="003A04D6"/>
    <w:rsid w:val="003A33A6"/>
    <w:rsid w:val="003A47C2"/>
    <w:rsid w:val="003A68DE"/>
    <w:rsid w:val="003A7DFF"/>
    <w:rsid w:val="003B00B6"/>
    <w:rsid w:val="003B0B86"/>
    <w:rsid w:val="003B1AA0"/>
    <w:rsid w:val="003B22C6"/>
    <w:rsid w:val="003B4645"/>
    <w:rsid w:val="003B5CF0"/>
    <w:rsid w:val="003B6165"/>
    <w:rsid w:val="003C10E2"/>
    <w:rsid w:val="003C3447"/>
    <w:rsid w:val="003C53DD"/>
    <w:rsid w:val="003C5D1C"/>
    <w:rsid w:val="003D1447"/>
    <w:rsid w:val="003D2B58"/>
    <w:rsid w:val="003D301D"/>
    <w:rsid w:val="003D3571"/>
    <w:rsid w:val="003D5A0D"/>
    <w:rsid w:val="003D71CE"/>
    <w:rsid w:val="003E24F8"/>
    <w:rsid w:val="003E7E52"/>
    <w:rsid w:val="003F0191"/>
    <w:rsid w:val="003F468B"/>
    <w:rsid w:val="003F6540"/>
    <w:rsid w:val="0040041C"/>
    <w:rsid w:val="0040098B"/>
    <w:rsid w:val="00400C10"/>
    <w:rsid w:val="00401107"/>
    <w:rsid w:val="00402385"/>
    <w:rsid w:val="00404B64"/>
    <w:rsid w:val="004060ED"/>
    <w:rsid w:val="004108D1"/>
    <w:rsid w:val="00412D7D"/>
    <w:rsid w:val="00413EDE"/>
    <w:rsid w:val="00414893"/>
    <w:rsid w:val="00414BFC"/>
    <w:rsid w:val="00417CFE"/>
    <w:rsid w:val="00423EFD"/>
    <w:rsid w:val="00424F5D"/>
    <w:rsid w:val="00424FBD"/>
    <w:rsid w:val="004268D2"/>
    <w:rsid w:val="00426BFD"/>
    <w:rsid w:val="00427602"/>
    <w:rsid w:val="00430CAC"/>
    <w:rsid w:val="00432F01"/>
    <w:rsid w:val="00436A89"/>
    <w:rsid w:val="00436EFF"/>
    <w:rsid w:val="0044142A"/>
    <w:rsid w:val="00441602"/>
    <w:rsid w:val="00442A1A"/>
    <w:rsid w:val="004430E8"/>
    <w:rsid w:val="004431D0"/>
    <w:rsid w:val="00443D0A"/>
    <w:rsid w:val="004444D2"/>
    <w:rsid w:val="00447306"/>
    <w:rsid w:val="00450C38"/>
    <w:rsid w:val="00451C57"/>
    <w:rsid w:val="00453A25"/>
    <w:rsid w:val="004648B6"/>
    <w:rsid w:val="0046700B"/>
    <w:rsid w:val="004709E0"/>
    <w:rsid w:val="00471DFE"/>
    <w:rsid w:val="00473A03"/>
    <w:rsid w:val="00473FDA"/>
    <w:rsid w:val="004805C4"/>
    <w:rsid w:val="004827F2"/>
    <w:rsid w:val="00483E06"/>
    <w:rsid w:val="00494667"/>
    <w:rsid w:val="004956F5"/>
    <w:rsid w:val="00496175"/>
    <w:rsid w:val="004968AE"/>
    <w:rsid w:val="00497F0A"/>
    <w:rsid w:val="004A0ED9"/>
    <w:rsid w:val="004A3A4D"/>
    <w:rsid w:val="004A545E"/>
    <w:rsid w:val="004B1CBB"/>
    <w:rsid w:val="004B3679"/>
    <w:rsid w:val="004B3ECD"/>
    <w:rsid w:val="004B4102"/>
    <w:rsid w:val="004B4556"/>
    <w:rsid w:val="004B464D"/>
    <w:rsid w:val="004B7E94"/>
    <w:rsid w:val="004C1674"/>
    <w:rsid w:val="004D0B54"/>
    <w:rsid w:val="004D7A19"/>
    <w:rsid w:val="004E117C"/>
    <w:rsid w:val="004E1631"/>
    <w:rsid w:val="004E3C1C"/>
    <w:rsid w:val="004E5336"/>
    <w:rsid w:val="004E5C2A"/>
    <w:rsid w:val="004E5F4B"/>
    <w:rsid w:val="004E6DA1"/>
    <w:rsid w:val="004F29B2"/>
    <w:rsid w:val="004F390F"/>
    <w:rsid w:val="004F4A78"/>
    <w:rsid w:val="004F4A94"/>
    <w:rsid w:val="004F5452"/>
    <w:rsid w:val="004F5D66"/>
    <w:rsid w:val="004F5EF4"/>
    <w:rsid w:val="004F67A8"/>
    <w:rsid w:val="004F6FD0"/>
    <w:rsid w:val="005012E4"/>
    <w:rsid w:val="00501ABF"/>
    <w:rsid w:val="00506C9F"/>
    <w:rsid w:val="00507D7F"/>
    <w:rsid w:val="00511524"/>
    <w:rsid w:val="00512ED5"/>
    <w:rsid w:val="00513B93"/>
    <w:rsid w:val="00516A1A"/>
    <w:rsid w:val="00517F8E"/>
    <w:rsid w:val="0052547D"/>
    <w:rsid w:val="005259FB"/>
    <w:rsid w:val="00526397"/>
    <w:rsid w:val="00530B73"/>
    <w:rsid w:val="005317E0"/>
    <w:rsid w:val="00533368"/>
    <w:rsid w:val="00533C6A"/>
    <w:rsid w:val="0053610D"/>
    <w:rsid w:val="0053684A"/>
    <w:rsid w:val="00536861"/>
    <w:rsid w:val="00536D0D"/>
    <w:rsid w:val="00543194"/>
    <w:rsid w:val="0054618B"/>
    <w:rsid w:val="00552C5D"/>
    <w:rsid w:val="00553157"/>
    <w:rsid w:val="00553B8F"/>
    <w:rsid w:val="0055733A"/>
    <w:rsid w:val="0055765F"/>
    <w:rsid w:val="00560CB0"/>
    <w:rsid w:val="00561996"/>
    <w:rsid w:val="00561DA8"/>
    <w:rsid w:val="00563EE7"/>
    <w:rsid w:val="00565273"/>
    <w:rsid w:val="0056676B"/>
    <w:rsid w:val="0056691D"/>
    <w:rsid w:val="005671C6"/>
    <w:rsid w:val="005730C8"/>
    <w:rsid w:val="00573547"/>
    <w:rsid w:val="00573B39"/>
    <w:rsid w:val="00573E02"/>
    <w:rsid w:val="005769EF"/>
    <w:rsid w:val="005802B7"/>
    <w:rsid w:val="00581D51"/>
    <w:rsid w:val="00581D9A"/>
    <w:rsid w:val="00583C36"/>
    <w:rsid w:val="00584EA4"/>
    <w:rsid w:val="00586E01"/>
    <w:rsid w:val="00587AF3"/>
    <w:rsid w:val="00587B9A"/>
    <w:rsid w:val="00593842"/>
    <w:rsid w:val="005957E1"/>
    <w:rsid w:val="00596A8B"/>
    <w:rsid w:val="005974C0"/>
    <w:rsid w:val="00597FC4"/>
    <w:rsid w:val="005A01F7"/>
    <w:rsid w:val="005A02B7"/>
    <w:rsid w:val="005A0D1F"/>
    <w:rsid w:val="005A1248"/>
    <w:rsid w:val="005A504C"/>
    <w:rsid w:val="005A56CA"/>
    <w:rsid w:val="005A7638"/>
    <w:rsid w:val="005B244B"/>
    <w:rsid w:val="005B4ACA"/>
    <w:rsid w:val="005B6BD2"/>
    <w:rsid w:val="005B773F"/>
    <w:rsid w:val="005C003D"/>
    <w:rsid w:val="005C14B0"/>
    <w:rsid w:val="005C18E1"/>
    <w:rsid w:val="005C1ACB"/>
    <w:rsid w:val="005C3AA9"/>
    <w:rsid w:val="005C4BA0"/>
    <w:rsid w:val="005C4D2C"/>
    <w:rsid w:val="005D3AB5"/>
    <w:rsid w:val="005D59C0"/>
    <w:rsid w:val="005D6789"/>
    <w:rsid w:val="005E0AE6"/>
    <w:rsid w:val="005E4ACD"/>
    <w:rsid w:val="005E4B59"/>
    <w:rsid w:val="005E5502"/>
    <w:rsid w:val="005E556D"/>
    <w:rsid w:val="005E7C7B"/>
    <w:rsid w:val="005F5A5C"/>
    <w:rsid w:val="005F7106"/>
    <w:rsid w:val="00600C62"/>
    <w:rsid w:val="00600D93"/>
    <w:rsid w:val="00601037"/>
    <w:rsid w:val="00605AF4"/>
    <w:rsid w:val="00606110"/>
    <w:rsid w:val="00616C47"/>
    <w:rsid w:val="00617E1B"/>
    <w:rsid w:val="00620359"/>
    <w:rsid w:val="006203D9"/>
    <w:rsid w:val="00621A2D"/>
    <w:rsid w:val="00622E8E"/>
    <w:rsid w:val="006234D4"/>
    <w:rsid w:val="00624C4D"/>
    <w:rsid w:val="00633093"/>
    <w:rsid w:val="00633534"/>
    <w:rsid w:val="00635582"/>
    <w:rsid w:val="00636D9A"/>
    <w:rsid w:val="00637AAC"/>
    <w:rsid w:val="0064316B"/>
    <w:rsid w:val="006435E7"/>
    <w:rsid w:val="006470B0"/>
    <w:rsid w:val="006474CA"/>
    <w:rsid w:val="00651573"/>
    <w:rsid w:val="00655C94"/>
    <w:rsid w:val="00656417"/>
    <w:rsid w:val="00656602"/>
    <w:rsid w:val="00656EC0"/>
    <w:rsid w:val="006634AB"/>
    <w:rsid w:val="00663E9C"/>
    <w:rsid w:val="006644D4"/>
    <w:rsid w:val="00667006"/>
    <w:rsid w:val="00667749"/>
    <w:rsid w:val="00667F12"/>
    <w:rsid w:val="00674B28"/>
    <w:rsid w:val="00675D02"/>
    <w:rsid w:val="00676164"/>
    <w:rsid w:val="0067701B"/>
    <w:rsid w:val="00680C11"/>
    <w:rsid w:val="00682C06"/>
    <w:rsid w:val="00684665"/>
    <w:rsid w:val="00684C7C"/>
    <w:rsid w:val="006857A7"/>
    <w:rsid w:val="00687449"/>
    <w:rsid w:val="0069153A"/>
    <w:rsid w:val="006924C7"/>
    <w:rsid w:val="0069279C"/>
    <w:rsid w:val="006938CC"/>
    <w:rsid w:val="00693EEE"/>
    <w:rsid w:val="00693FD5"/>
    <w:rsid w:val="00697F9F"/>
    <w:rsid w:val="006A254E"/>
    <w:rsid w:val="006A3706"/>
    <w:rsid w:val="006A3F80"/>
    <w:rsid w:val="006A63D0"/>
    <w:rsid w:val="006A6880"/>
    <w:rsid w:val="006A7B63"/>
    <w:rsid w:val="006B4624"/>
    <w:rsid w:val="006B7CD7"/>
    <w:rsid w:val="006C0076"/>
    <w:rsid w:val="006C04AB"/>
    <w:rsid w:val="006C1CE6"/>
    <w:rsid w:val="006C31CC"/>
    <w:rsid w:val="006C3B82"/>
    <w:rsid w:val="006C48B0"/>
    <w:rsid w:val="006C5AC9"/>
    <w:rsid w:val="006D3088"/>
    <w:rsid w:val="006D531B"/>
    <w:rsid w:val="006D610D"/>
    <w:rsid w:val="006E0483"/>
    <w:rsid w:val="006E09AC"/>
    <w:rsid w:val="006E1963"/>
    <w:rsid w:val="006E433C"/>
    <w:rsid w:val="006E4CE6"/>
    <w:rsid w:val="006F1E28"/>
    <w:rsid w:val="006F2A4D"/>
    <w:rsid w:val="006F309A"/>
    <w:rsid w:val="006F3184"/>
    <w:rsid w:val="006F41ED"/>
    <w:rsid w:val="006F6BCA"/>
    <w:rsid w:val="006F7C35"/>
    <w:rsid w:val="00702916"/>
    <w:rsid w:val="00703A61"/>
    <w:rsid w:val="007061C0"/>
    <w:rsid w:val="00711F41"/>
    <w:rsid w:val="00712F6B"/>
    <w:rsid w:val="00713035"/>
    <w:rsid w:val="00713DA1"/>
    <w:rsid w:val="00714932"/>
    <w:rsid w:val="00714F0C"/>
    <w:rsid w:val="007157C2"/>
    <w:rsid w:val="007164B0"/>
    <w:rsid w:val="00722496"/>
    <w:rsid w:val="00723A4A"/>
    <w:rsid w:val="00723C17"/>
    <w:rsid w:val="00731102"/>
    <w:rsid w:val="0073288E"/>
    <w:rsid w:val="00732F74"/>
    <w:rsid w:val="0073323E"/>
    <w:rsid w:val="00733E3B"/>
    <w:rsid w:val="00734182"/>
    <w:rsid w:val="0073447F"/>
    <w:rsid w:val="0073498A"/>
    <w:rsid w:val="007349C4"/>
    <w:rsid w:val="0073755A"/>
    <w:rsid w:val="007375D7"/>
    <w:rsid w:val="00741D95"/>
    <w:rsid w:val="00742776"/>
    <w:rsid w:val="00742BDA"/>
    <w:rsid w:val="00743080"/>
    <w:rsid w:val="00743E50"/>
    <w:rsid w:val="0074451E"/>
    <w:rsid w:val="0075202A"/>
    <w:rsid w:val="00752BD6"/>
    <w:rsid w:val="007531E8"/>
    <w:rsid w:val="00753A8C"/>
    <w:rsid w:val="0075679E"/>
    <w:rsid w:val="00756C96"/>
    <w:rsid w:val="00761CAD"/>
    <w:rsid w:val="007620B6"/>
    <w:rsid w:val="007626EF"/>
    <w:rsid w:val="007649CA"/>
    <w:rsid w:val="00764DEB"/>
    <w:rsid w:val="0076568B"/>
    <w:rsid w:val="00766023"/>
    <w:rsid w:val="00766D9F"/>
    <w:rsid w:val="00767103"/>
    <w:rsid w:val="00767F18"/>
    <w:rsid w:val="00770CCD"/>
    <w:rsid w:val="00772347"/>
    <w:rsid w:val="007835B7"/>
    <w:rsid w:val="007840C7"/>
    <w:rsid w:val="00785D86"/>
    <w:rsid w:val="00790F67"/>
    <w:rsid w:val="00791197"/>
    <w:rsid w:val="007931D5"/>
    <w:rsid w:val="007933E7"/>
    <w:rsid w:val="00793907"/>
    <w:rsid w:val="00794E22"/>
    <w:rsid w:val="00797058"/>
    <w:rsid w:val="00797F79"/>
    <w:rsid w:val="007A2208"/>
    <w:rsid w:val="007A2356"/>
    <w:rsid w:val="007A2AC1"/>
    <w:rsid w:val="007B0224"/>
    <w:rsid w:val="007B08E0"/>
    <w:rsid w:val="007B244E"/>
    <w:rsid w:val="007B2F42"/>
    <w:rsid w:val="007B5E77"/>
    <w:rsid w:val="007B63AE"/>
    <w:rsid w:val="007B640C"/>
    <w:rsid w:val="007C1526"/>
    <w:rsid w:val="007C3F79"/>
    <w:rsid w:val="007C7D05"/>
    <w:rsid w:val="007C7E02"/>
    <w:rsid w:val="007D0029"/>
    <w:rsid w:val="007D1957"/>
    <w:rsid w:val="007D3F70"/>
    <w:rsid w:val="007D58EC"/>
    <w:rsid w:val="007E02A2"/>
    <w:rsid w:val="007E4E57"/>
    <w:rsid w:val="007E52F0"/>
    <w:rsid w:val="007E6264"/>
    <w:rsid w:val="007E63CF"/>
    <w:rsid w:val="007E644D"/>
    <w:rsid w:val="007E67BF"/>
    <w:rsid w:val="007F10F9"/>
    <w:rsid w:val="007F37CD"/>
    <w:rsid w:val="007F48B2"/>
    <w:rsid w:val="007F507C"/>
    <w:rsid w:val="007F561B"/>
    <w:rsid w:val="007F7750"/>
    <w:rsid w:val="007F7D36"/>
    <w:rsid w:val="008008C0"/>
    <w:rsid w:val="00806715"/>
    <w:rsid w:val="00813B71"/>
    <w:rsid w:val="00813F88"/>
    <w:rsid w:val="00814C99"/>
    <w:rsid w:val="00814D3E"/>
    <w:rsid w:val="00815E2F"/>
    <w:rsid w:val="00816FC4"/>
    <w:rsid w:val="00817D40"/>
    <w:rsid w:val="008206DF"/>
    <w:rsid w:val="00820C63"/>
    <w:rsid w:val="00821228"/>
    <w:rsid w:val="00824A6B"/>
    <w:rsid w:val="0082515A"/>
    <w:rsid w:val="008256D3"/>
    <w:rsid w:val="008313E5"/>
    <w:rsid w:val="008317A5"/>
    <w:rsid w:val="00833031"/>
    <w:rsid w:val="00834F54"/>
    <w:rsid w:val="008403B5"/>
    <w:rsid w:val="008429BF"/>
    <w:rsid w:val="00842BAE"/>
    <w:rsid w:val="00845B29"/>
    <w:rsid w:val="008512D7"/>
    <w:rsid w:val="00851D49"/>
    <w:rsid w:val="00851FC6"/>
    <w:rsid w:val="00852C27"/>
    <w:rsid w:val="00855775"/>
    <w:rsid w:val="008573A7"/>
    <w:rsid w:val="008577D0"/>
    <w:rsid w:val="00860E39"/>
    <w:rsid w:val="008644AD"/>
    <w:rsid w:val="00864B12"/>
    <w:rsid w:val="00864E69"/>
    <w:rsid w:val="00866436"/>
    <w:rsid w:val="008675FE"/>
    <w:rsid w:val="00867615"/>
    <w:rsid w:val="008709C0"/>
    <w:rsid w:val="00876048"/>
    <w:rsid w:val="00877556"/>
    <w:rsid w:val="00882348"/>
    <w:rsid w:val="00882D96"/>
    <w:rsid w:val="00886DE6"/>
    <w:rsid w:val="00886E56"/>
    <w:rsid w:val="00887C06"/>
    <w:rsid w:val="00890E8A"/>
    <w:rsid w:val="00890EDC"/>
    <w:rsid w:val="00892A79"/>
    <w:rsid w:val="00893C53"/>
    <w:rsid w:val="00894A8F"/>
    <w:rsid w:val="0089737E"/>
    <w:rsid w:val="00897D2B"/>
    <w:rsid w:val="008A1680"/>
    <w:rsid w:val="008A30B1"/>
    <w:rsid w:val="008A3361"/>
    <w:rsid w:val="008A3BB0"/>
    <w:rsid w:val="008A4108"/>
    <w:rsid w:val="008B386C"/>
    <w:rsid w:val="008B4186"/>
    <w:rsid w:val="008B46BD"/>
    <w:rsid w:val="008B536A"/>
    <w:rsid w:val="008B5595"/>
    <w:rsid w:val="008C2537"/>
    <w:rsid w:val="008C2B99"/>
    <w:rsid w:val="008C3DB9"/>
    <w:rsid w:val="008C605B"/>
    <w:rsid w:val="008C6F33"/>
    <w:rsid w:val="008C7240"/>
    <w:rsid w:val="008C7768"/>
    <w:rsid w:val="008D1588"/>
    <w:rsid w:val="008D2FD0"/>
    <w:rsid w:val="008D3612"/>
    <w:rsid w:val="008D3B85"/>
    <w:rsid w:val="008D4E27"/>
    <w:rsid w:val="008D5B09"/>
    <w:rsid w:val="008D67B4"/>
    <w:rsid w:val="008D6E80"/>
    <w:rsid w:val="008F13F1"/>
    <w:rsid w:val="008F2E67"/>
    <w:rsid w:val="008F5F11"/>
    <w:rsid w:val="008F71BF"/>
    <w:rsid w:val="009012F2"/>
    <w:rsid w:val="00906942"/>
    <w:rsid w:val="00913354"/>
    <w:rsid w:val="00913F31"/>
    <w:rsid w:val="00914486"/>
    <w:rsid w:val="00915989"/>
    <w:rsid w:val="00915EF1"/>
    <w:rsid w:val="009168FE"/>
    <w:rsid w:val="009176A0"/>
    <w:rsid w:val="00917D78"/>
    <w:rsid w:val="00922A85"/>
    <w:rsid w:val="00924844"/>
    <w:rsid w:val="009248E8"/>
    <w:rsid w:val="00927494"/>
    <w:rsid w:val="00927D18"/>
    <w:rsid w:val="00930541"/>
    <w:rsid w:val="00930EF8"/>
    <w:rsid w:val="00932137"/>
    <w:rsid w:val="00937269"/>
    <w:rsid w:val="00940C03"/>
    <w:rsid w:val="009441C0"/>
    <w:rsid w:val="00944ACD"/>
    <w:rsid w:val="00945994"/>
    <w:rsid w:val="00952427"/>
    <w:rsid w:val="00952AEC"/>
    <w:rsid w:val="00952CBB"/>
    <w:rsid w:val="00953BA9"/>
    <w:rsid w:val="00954550"/>
    <w:rsid w:val="00954998"/>
    <w:rsid w:val="00956CED"/>
    <w:rsid w:val="00957AB0"/>
    <w:rsid w:val="00961C12"/>
    <w:rsid w:val="00961EA9"/>
    <w:rsid w:val="0096403A"/>
    <w:rsid w:val="0096532D"/>
    <w:rsid w:val="00965538"/>
    <w:rsid w:val="009659D6"/>
    <w:rsid w:val="00965AC4"/>
    <w:rsid w:val="00966D5D"/>
    <w:rsid w:val="00972A77"/>
    <w:rsid w:val="0097606E"/>
    <w:rsid w:val="00976B64"/>
    <w:rsid w:val="00980550"/>
    <w:rsid w:val="00981BF2"/>
    <w:rsid w:val="0098277D"/>
    <w:rsid w:val="00983241"/>
    <w:rsid w:val="009835A7"/>
    <w:rsid w:val="00986695"/>
    <w:rsid w:val="00986E4E"/>
    <w:rsid w:val="00987ACD"/>
    <w:rsid w:val="00991335"/>
    <w:rsid w:val="009928E6"/>
    <w:rsid w:val="00994E2F"/>
    <w:rsid w:val="00996481"/>
    <w:rsid w:val="009970C7"/>
    <w:rsid w:val="00997391"/>
    <w:rsid w:val="009A02DB"/>
    <w:rsid w:val="009A1B5B"/>
    <w:rsid w:val="009A2992"/>
    <w:rsid w:val="009A4650"/>
    <w:rsid w:val="009A49F9"/>
    <w:rsid w:val="009A5B10"/>
    <w:rsid w:val="009B00F1"/>
    <w:rsid w:val="009B0E81"/>
    <w:rsid w:val="009B1276"/>
    <w:rsid w:val="009B228B"/>
    <w:rsid w:val="009B3A6E"/>
    <w:rsid w:val="009B3B9A"/>
    <w:rsid w:val="009B4D3B"/>
    <w:rsid w:val="009B4FE4"/>
    <w:rsid w:val="009B7765"/>
    <w:rsid w:val="009C0A41"/>
    <w:rsid w:val="009C1BA8"/>
    <w:rsid w:val="009C2B81"/>
    <w:rsid w:val="009C431B"/>
    <w:rsid w:val="009C4550"/>
    <w:rsid w:val="009C7464"/>
    <w:rsid w:val="009D1A5E"/>
    <w:rsid w:val="009D36BD"/>
    <w:rsid w:val="009E4151"/>
    <w:rsid w:val="009E4414"/>
    <w:rsid w:val="009E53B9"/>
    <w:rsid w:val="009F02F5"/>
    <w:rsid w:val="009F1F59"/>
    <w:rsid w:val="009F2A3F"/>
    <w:rsid w:val="009F2A60"/>
    <w:rsid w:val="009F4E63"/>
    <w:rsid w:val="009F79D7"/>
    <w:rsid w:val="00A00359"/>
    <w:rsid w:val="00A01796"/>
    <w:rsid w:val="00A1569F"/>
    <w:rsid w:val="00A15E25"/>
    <w:rsid w:val="00A1604F"/>
    <w:rsid w:val="00A16E3B"/>
    <w:rsid w:val="00A174FB"/>
    <w:rsid w:val="00A178B9"/>
    <w:rsid w:val="00A263CD"/>
    <w:rsid w:val="00A30AE1"/>
    <w:rsid w:val="00A30EEF"/>
    <w:rsid w:val="00A32B8F"/>
    <w:rsid w:val="00A3308C"/>
    <w:rsid w:val="00A36B82"/>
    <w:rsid w:val="00A400B3"/>
    <w:rsid w:val="00A4153D"/>
    <w:rsid w:val="00A44126"/>
    <w:rsid w:val="00A46267"/>
    <w:rsid w:val="00A50A10"/>
    <w:rsid w:val="00A525F1"/>
    <w:rsid w:val="00A53B4D"/>
    <w:rsid w:val="00A57F33"/>
    <w:rsid w:val="00A61172"/>
    <w:rsid w:val="00A62CB6"/>
    <w:rsid w:val="00A6304C"/>
    <w:rsid w:val="00A63525"/>
    <w:rsid w:val="00A63A83"/>
    <w:rsid w:val="00A6507A"/>
    <w:rsid w:val="00A6712E"/>
    <w:rsid w:val="00A678A6"/>
    <w:rsid w:val="00A72865"/>
    <w:rsid w:val="00A73F02"/>
    <w:rsid w:val="00A7565C"/>
    <w:rsid w:val="00A8053F"/>
    <w:rsid w:val="00A82482"/>
    <w:rsid w:val="00A83800"/>
    <w:rsid w:val="00A87223"/>
    <w:rsid w:val="00A9099B"/>
    <w:rsid w:val="00A92916"/>
    <w:rsid w:val="00A930E2"/>
    <w:rsid w:val="00A951C7"/>
    <w:rsid w:val="00A95508"/>
    <w:rsid w:val="00A9670A"/>
    <w:rsid w:val="00A973B8"/>
    <w:rsid w:val="00AA19B7"/>
    <w:rsid w:val="00AA2711"/>
    <w:rsid w:val="00AA521B"/>
    <w:rsid w:val="00AA5B29"/>
    <w:rsid w:val="00AB03F9"/>
    <w:rsid w:val="00AB14DC"/>
    <w:rsid w:val="00AB2111"/>
    <w:rsid w:val="00AB361A"/>
    <w:rsid w:val="00AC07C3"/>
    <w:rsid w:val="00AC4915"/>
    <w:rsid w:val="00AD105C"/>
    <w:rsid w:val="00AD2E5D"/>
    <w:rsid w:val="00AD4C0B"/>
    <w:rsid w:val="00AD5077"/>
    <w:rsid w:val="00AE5563"/>
    <w:rsid w:val="00AF07DA"/>
    <w:rsid w:val="00AF3A99"/>
    <w:rsid w:val="00AF3F90"/>
    <w:rsid w:val="00AF7174"/>
    <w:rsid w:val="00B00AEA"/>
    <w:rsid w:val="00B01A26"/>
    <w:rsid w:val="00B06C0B"/>
    <w:rsid w:val="00B1171B"/>
    <w:rsid w:val="00B13309"/>
    <w:rsid w:val="00B13B4B"/>
    <w:rsid w:val="00B145F3"/>
    <w:rsid w:val="00B15EA8"/>
    <w:rsid w:val="00B17FCC"/>
    <w:rsid w:val="00B2161C"/>
    <w:rsid w:val="00B25227"/>
    <w:rsid w:val="00B261D1"/>
    <w:rsid w:val="00B26BB7"/>
    <w:rsid w:val="00B3005C"/>
    <w:rsid w:val="00B30620"/>
    <w:rsid w:val="00B3158A"/>
    <w:rsid w:val="00B37433"/>
    <w:rsid w:val="00B37C71"/>
    <w:rsid w:val="00B40D92"/>
    <w:rsid w:val="00B428E0"/>
    <w:rsid w:val="00B4333B"/>
    <w:rsid w:val="00B448DF"/>
    <w:rsid w:val="00B45D76"/>
    <w:rsid w:val="00B460BF"/>
    <w:rsid w:val="00B46679"/>
    <w:rsid w:val="00B4670D"/>
    <w:rsid w:val="00B472A3"/>
    <w:rsid w:val="00B47A8C"/>
    <w:rsid w:val="00B50A27"/>
    <w:rsid w:val="00B5626A"/>
    <w:rsid w:val="00B56CE6"/>
    <w:rsid w:val="00B60476"/>
    <w:rsid w:val="00B62973"/>
    <w:rsid w:val="00B634E3"/>
    <w:rsid w:val="00B64361"/>
    <w:rsid w:val="00B652E5"/>
    <w:rsid w:val="00B66DA8"/>
    <w:rsid w:val="00B7003B"/>
    <w:rsid w:val="00B71535"/>
    <w:rsid w:val="00B7174C"/>
    <w:rsid w:val="00B7186F"/>
    <w:rsid w:val="00B7190D"/>
    <w:rsid w:val="00B75356"/>
    <w:rsid w:val="00B76937"/>
    <w:rsid w:val="00B77411"/>
    <w:rsid w:val="00B775B8"/>
    <w:rsid w:val="00B84B1A"/>
    <w:rsid w:val="00B874EA"/>
    <w:rsid w:val="00B90B68"/>
    <w:rsid w:val="00B92707"/>
    <w:rsid w:val="00B940F8"/>
    <w:rsid w:val="00B97B43"/>
    <w:rsid w:val="00BA049C"/>
    <w:rsid w:val="00BA35E0"/>
    <w:rsid w:val="00BA39DA"/>
    <w:rsid w:val="00BA4AC0"/>
    <w:rsid w:val="00BB07B4"/>
    <w:rsid w:val="00BB2406"/>
    <w:rsid w:val="00BB3433"/>
    <w:rsid w:val="00BB471F"/>
    <w:rsid w:val="00BB6082"/>
    <w:rsid w:val="00BB6505"/>
    <w:rsid w:val="00BC1C24"/>
    <w:rsid w:val="00BC4075"/>
    <w:rsid w:val="00BC4D5A"/>
    <w:rsid w:val="00BC4DF2"/>
    <w:rsid w:val="00BD0668"/>
    <w:rsid w:val="00BD11F4"/>
    <w:rsid w:val="00BD2BF8"/>
    <w:rsid w:val="00BD4114"/>
    <w:rsid w:val="00BD5703"/>
    <w:rsid w:val="00BD5E05"/>
    <w:rsid w:val="00BD6369"/>
    <w:rsid w:val="00BE0192"/>
    <w:rsid w:val="00BE6683"/>
    <w:rsid w:val="00BE671E"/>
    <w:rsid w:val="00BF03E4"/>
    <w:rsid w:val="00BF06A3"/>
    <w:rsid w:val="00BF0833"/>
    <w:rsid w:val="00BF5560"/>
    <w:rsid w:val="00C00A9B"/>
    <w:rsid w:val="00C03CA2"/>
    <w:rsid w:val="00C0419A"/>
    <w:rsid w:val="00C0532B"/>
    <w:rsid w:val="00C07401"/>
    <w:rsid w:val="00C12405"/>
    <w:rsid w:val="00C20631"/>
    <w:rsid w:val="00C25576"/>
    <w:rsid w:val="00C256D8"/>
    <w:rsid w:val="00C271E9"/>
    <w:rsid w:val="00C30B6F"/>
    <w:rsid w:val="00C316DB"/>
    <w:rsid w:val="00C33250"/>
    <w:rsid w:val="00C34C2A"/>
    <w:rsid w:val="00C3621F"/>
    <w:rsid w:val="00C3654A"/>
    <w:rsid w:val="00C425F1"/>
    <w:rsid w:val="00C461B8"/>
    <w:rsid w:val="00C462B6"/>
    <w:rsid w:val="00C47C27"/>
    <w:rsid w:val="00C47D1F"/>
    <w:rsid w:val="00C5164C"/>
    <w:rsid w:val="00C5214E"/>
    <w:rsid w:val="00C55E6A"/>
    <w:rsid w:val="00C561A0"/>
    <w:rsid w:val="00C56FB8"/>
    <w:rsid w:val="00C570CA"/>
    <w:rsid w:val="00C610C8"/>
    <w:rsid w:val="00C6174B"/>
    <w:rsid w:val="00C62DE2"/>
    <w:rsid w:val="00C6465A"/>
    <w:rsid w:val="00C743E1"/>
    <w:rsid w:val="00C75107"/>
    <w:rsid w:val="00C751D1"/>
    <w:rsid w:val="00C752B1"/>
    <w:rsid w:val="00C75F7D"/>
    <w:rsid w:val="00C76475"/>
    <w:rsid w:val="00C816EC"/>
    <w:rsid w:val="00C8432B"/>
    <w:rsid w:val="00C84E27"/>
    <w:rsid w:val="00C85536"/>
    <w:rsid w:val="00C91ACF"/>
    <w:rsid w:val="00C94812"/>
    <w:rsid w:val="00C9662C"/>
    <w:rsid w:val="00CA12E8"/>
    <w:rsid w:val="00CA2616"/>
    <w:rsid w:val="00CA337E"/>
    <w:rsid w:val="00CA38CD"/>
    <w:rsid w:val="00CA45F8"/>
    <w:rsid w:val="00CA6016"/>
    <w:rsid w:val="00CA691B"/>
    <w:rsid w:val="00CB2457"/>
    <w:rsid w:val="00CB2582"/>
    <w:rsid w:val="00CB4548"/>
    <w:rsid w:val="00CB52C8"/>
    <w:rsid w:val="00CB74A9"/>
    <w:rsid w:val="00CC1689"/>
    <w:rsid w:val="00CC2309"/>
    <w:rsid w:val="00CC63A6"/>
    <w:rsid w:val="00CC70F7"/>
    <w:rsid w:val="00CD113F"/>
    <w:rsid w:val="00CD1613"/>
    <w:rsid w:val="00CD1ABB"/>
    <w:rsid w:val="00CD3B4A"/>
    <w:rsid w:val="00CD4A92"/>
    <w:rsid w:val="00CD714D"/>
    <w:rsid w:val="00CE0CF9"/>
    <w:rsid w:val="00CE3F4B"/>
    <w:rsid w:val="00CE5A28"/>
    <w:rsid w:val="00CE6DC9"/>
    <w:rsid w:val="00CF351E"/>
    <w:rsid w:val="00CF57ED"/>
    <w:rsid w:val="00CF6E38"/>
    <w:rsid w:val="00CF7333"/>
    <w:rsid w:val="00D01752"/>
    <w:rsid w:val="00D01BD6"/>
    <w:rsid w:val="00D02BB6"/>
    <w:rsid w:val="00D04B1D"/>
    <w:rsid w:val="00D06FB0"/>
    <w:rsid w:val="00D07FD4"/>
    <w:rsid w:val="00D102B0"/>
    <w:rsid w:val="00D103D4"/>
    <w:rsid w:val="00D10481"/>
    <w:rsid w:val="00D138F2"/>
    <w:rsid w:val="00D1703F"/>
    <w:rsid w:val="00D208AD"/>
    <w:rsid w:val="00D2098B"/>
    <w:rsid w:val="00D267EF"/>
    <w:rsid w:val="00D35829"/>
    <w:rsid w:val="00D35C38"/>
    <w:rsid w:val="00D374AD"/>
    <w:rsid w:val="00D374D3"/>
    <w:rsid w:val="00D378CC"/>
    <w:rsid w:val="00D40D75"/>
    <w:rsid w:val="00D41D95"/>
    <w:rsid w:val="00D42D2F"/>
    <w:rsid w:val="00D451D0"/>
    <w:rsid w:val="00D458EB"/>
    <w:rsid w:val="00D45EF3"/>
    <w:rsid w:val="00D46B3B"/>
    <w:rsid w:val="00D5028A"/>
    <w:rsid w:val="00D564F1"/>
    <w:rsid w:val="00D56555"/>
    <w:rsid w:val="00D61045"/>
    <w:rsid w:val="00D61BFB"/>
    <w:rsid w:val="00D6291C"/>
    <w:rsid w:val="00D63403"/>
    <w:rsid w:val="00D63A55"/>
    <w:rsid w:val="00D65E6C"/>
    <w:rsid w:val="00D70F31"/>
    <w:rsid w:val="00D70F86"/>
    <w:rsid w:val="00D72233"/>
    <w:rsid w:val="00D779BC"/>
    <w:rsid w:val="00D80537"/>
    <w:rsid w:val="00D8059F"/>
    <w:rsid w:val="00D8461B"/>
    <w:rsid w:val="00D847FB"/>
    <w:rsid w:val="00D97991"/>
    <w:rsid w:val="00DA5C39"/>
    <w:rsid w:val="00DA6007"/>
    <w:rsid w:val="00DA684B"/>
    <w:rsid w:val="00DB1744"/>
    <w:rsid w:val="00DB1C40"/>
    <w:rsid w:val="00DB25B2"/>
    <w:rsid w:val="00DB2D5B"/>
    <w:rsid w:val="00DB4AD4"/>
    <w:rsid w:val="00DB540F"/>
    <w:rsid w:val="00DB6BA1"/>
    <w:rsid w:val="00DC3E77"/>
    <w:rsid w:val="00DC402C"/>
    <w:rsid w:val="00DC575E"/>
    <w:rsid w:val="00DC5CD8"/>
    <w:rsid w:val="00DD2C8D"/>
    <w:rsid w:val="00DD4CAA"/>
    <w:rsid w:val="00DD6893"/>
    <w:rsid w:val="00DD77B0"/>
    <w:rsid w:val="00DE0787"/>
    <w:rsid w:val="00DE356C"/>
    <w:rsid w:val="00DE517F"/>
    <w:rsid w:val="00DE7BC0"/>
    <w:rsid w:val="00DF0D24"/>
    <w:rsid w:val="00DF2251"/>
    <w:rsid w:val="00DF31F1"/>
    <w:rsid w:val="00E01D3D"/>
    <w:rsid w:val="00E02BD6"/>
    <w:rsid w:val="00E03598"/>
    <w:rsid w:val="00E06227"/>
    <w:rsid w:val="00E07AE5"/>
    <w:rsid w:val="00E100CD"/>
    <w:rsid w:val="00E116BD"/>
    <w:rsid w:val="00E117A1"/>
    <w:rsid w:val="00E12455"/>
    <w:rsid w:val="00E13956"/>
    <w:rsid w:val="00E17EAA"/>
    <w:rsid w:val="00E21AD6"/>
    <w:rsid w:val="00E21DB4"/>
    <w:rsid w:val="00E22035"/>
    <w:rsid w:val="00E240AE"/>
    <w:rsid w:val="00E25A53"/>
    <w:rsid w:val="00E25EBE"/>
    <w:rsid w:val="00E308C8"/>
    <w:rsid w:val="00E345C1"/>
    <w:rsid w:val="00E377F3"/>
    <w:rsid w:val="00E41DE7"/>
    <w:rsid w:val="00E4247A"/>
    <w:rsid w:val="00E5324A"/>
    <w:rsid w:val="00E53BCC"/>
    <w:rsid w:val="00E61DB2"/>
    <w:rsid w:val="00E621EE"/>
    <w:rsid w:val="00E66F38"/>
    <w:rsid w:val="00E769A6"/>
    <w:rsid w:val="00E83227"/>
    <w:rsid w:val="00E8505E"/>
    <w:rsid w:val="00E91297"/>
    <w:rsid w:val="00E91F7D"/>
    <w:rsid w:val="00E95FD7"/>
    <w:rsid w:val="00E97803"/>
    <w:rsid w:val="00EA0D9D"/>
    <w:rsid w:val="00EA1717"/>
    <w:rsid w:val="00EA199C"/>
    <w:rsid w:val="00EA1BBB"/>
    <w:rsid w:val="00EA1C62"/>
    <w:rsid w:val="00EB15B4"/>
    <w:rsid w:val="00EB1FB6"/>
    <w:rsid w:val="00EB275C"/>
    <w:rsid w:val="00EB3F36"/>
    <w:rsid w:val="00EB7171"/>
    <w:rsid w:val="00EB74E7"/>
    <w:rsid w:val="00EC3012"/>
    <w:rsid w:val="00EC5898"/>
    <w:rsid w:val="00EC721D"/>
    <w:rsid w:val="00EC7BB9"/>
    <w:rsid w:val="00ED0387"/>
    <w:rsid w:val="00ED6B1D"/>
    <w:rsid w:val="00ED6CC7"/>
    <w:rsid w:val="00EE1D66"/>
    <w:rsid w:val="00EE3851"/>
    <w:rsid w:val="00EE48E1"/>
    <w:rsid w:val="00EE5A03"/>
    <w:rsid w:val="00EE619E"/>
    <w:rsid w:val="00EE6F49"/>
    <w:rsid w:val="00EE7A26"/>
    <w:rsid w:val="00EF0EF8"/>
    <w:rsid w:val="00EF18FB"/>
    <w:rsid w:val="00EF21F9"/>
    <w:rsid w:val="00EF252D"/>
    <w:rsid w:val="00EF2837"/>
    <w:rsid w:val="00EF3D19"/>
    <w:rsid w:val="00EF4928"/>
    <w:rsid w:val="00EF4B1E"/>
    <w:rsid w:val="00EF55C7"/>
    <w:rsid w:val="00EF5C58"/>
    <w:rsid w:val="00EF71A9"/>
    <w:rsid w:val="00EF7CFD"/>
    <w:rsid w:val="00F00F64"/>
    <w:rsid w:val="00F028BE"/>
    <w:rsid w:val="00F02A6D"/>
    <w:rsid w:val="00F06A54"/>
    <w:rsid w:val="00F11B2E"/>
    <w:rsid w:val="00F146A1"/>
    <w:rsid w:val="00F16079"/>
    <w:rsid w:val="00F1642F"/>
    <w:rsid w:val="00F2012E"/>
    <w:rsid w:val="00F21033"/>
    <w:rsid w:val="00F214D6"/>
    <w:rsid w:val="00F25B48"/>
    <w:rsid w:val="00F30ECD"/>
    <w:rsid w:val="00F32A63"/>
    <w:rsid w:val="00F33671"/>
    <w:rsid w:val="00F33B11"/>
    <w:rsid w:val="00F35F7F"/>
    <w:rsid w:val="00F3742B"/>
    <w:rsid w:val="00F42E84"/>
    <w:rsid w:val="00F43C66"/>
    <w:rsid w:val="00F44FC3"/>
    <w:rsid w:val="00F504B0"/>
    <w:rsid w:val="00F51CB0"/>
    <w:rsid w:val="00F52104"/>
    <w:rsid w:val="00F5302D"/>
    <w:rsid w:val="00F54143"/>
    <w:rsid w:val="00F54329"/>
    <w:rsid w:val="00F54FF8"/>
    <w:rsid w:val="00F55A8F"/>
    <w:rsid w:val="00F56BDF"/>
    <w:rsid w:val="00F57A3B"/>
    <w:rsid w:val="00F60267"/>
    <w:rsid w:val="00F60548"/>
    <w:rsid w:val="00F66C7A"/>
    <w:rsid w:val="00F71C07"/>
    <w:rsid w:val="00F72CF0"/>
    <w:rsid w:val="00F732D3"/>
    <w:rsid w:val="00F77D76"/>
    <w:rsid w:val="00F82040"/>
    <w:rsid w:val="00F82230"/>
    <w:rsid w:val="00F82ADA"/>
    <w:rsid w:val="00F84A62"/>
    <w:rsid w:val="00F921B4"/>
    <w:rsid w:val="00F95428"/>
    <w:rsid w:val="00F9632A"/>
    <w:rsid w:val="00F969A7"/>
    <w:rsid w:val="00FA4F10"/>
    <w:rsid w:val="00FA4F3A"/>
    <w:rsid w:val="00FA56B6"/>
    <w:rsid w:val="00FA59BC"/>
    <w:rsid w:val="00FA7D30"/>
    <w:rsid w:val="00FB2234"/>
    <w:rsid w:val="00FB3CC1"/>
    <w:rsid w:val="00FB522C"/>
    <w:rsid w:val="00FB65EA"/>
    <w:rsid w:val="00FB7159"/>
    <w:rsid w:val="00FC0293"/>
    <w:rsid w:val="00FC0D29"/>
    <w:rsid w:val="00FC191E"/>
    <w:rsid w:val="00FC1F1E"/>
    <w:rsid w:val="00FC2867"/>
    <w:rsid w:val="00FC34FE"/>
    <w:rsid w:val="00FC7E8F"/>
    <w:rsid w:val="00FD2E90"/>
    <w:rsid w:val="00FD442A"/>
    <w:rsid w:val="00FD4676"/>
    <w:rsid w:val="00FD5CA9"/>
    <w:rsid w:val="00FE0D3B"/>
    <w:rsid w:val="00FE0F62"/>
    <w:rsid w:val="00FE1B1C"/>
    <w:rsid w:val="00FE254E"/>
    <w:rsid w:val="00FE5F5B"/>
    <w:rsid w:val="00FF62C8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BEA5E"/>
  <w15:docId w15:val="{DC046B94-1E94-4143-93E1-E660927F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color w:val="0000FF"/>
        <w:sz w:val="32"/>
        <w:szCs w:val="32"/>
        <w:lang w:val="vi-VN" w:eastAsia="en-US" w:bidi="ar-SA"/>
      </w:rPr>
    </w:rPrDefault>
    <w:pPrDefault>
      <w:pPr>
        <w:spacing w:before="3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191"/>
    <w:rPr>
      <w:rFonts w:ascii="Times New Roman" w:hAnsi="Times New Roman" w:cs="Times New Roman"/>
      <w:color w:val="auto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3BB1"/>
    <w:rPr>
      <w:color w:val="0563C1" w:themeColor="hyperlink"/>
      <w:u w:val="single"/>
    </w:rPr>
  </w:style>
  <w:style w:type="paragraph" w:styleId="NormalWeb">
    <w:name w:val="Normal (Web)"/>
    <w:basedOn w:val="Normal"/>
    <w:rsid w:val="00083BB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083B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83BB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41D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D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D95"/>
    <w:rPr>
      <w:rFonts w:ascii="Times New Roman" w:hAnsi="Times New Roman" w:cs="Times New Roman"/>
      <w:color w:val="auto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D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D95"/>
    <w:rPr>
      <w:rFonts w:ascii="Times New Roman" w:hAnsi="Times New Roman" w:cs="Times New Roman"/>
      <w:b/>
      <w:bCs/>
      <w:color w:val="auto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FB7159"/>
    <w:pPr>
      <w:spacing w:before="0" w:after="0"/>
    </w:pPr>
    <w:rPr>
      <w:rFonts w:ascii="Times New Roman" w:hAnsi="Times New Roman" w:cs="Times New Roman"/>
      <w:color w:val="auto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294CB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94CB4"/>
    <w:rPr>
      <w:rFonts w:ascii="Times New Roman" w:hAnsi="Times New Roman" w:cs="Times New Roman"/>
      <w:color w:val="auto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294CB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94CB4"/>
    <w:rPr>
      <w:rFonts w:ascii="Times New Roman" w:hAnsi="Times New Roman" w:cs="Times New Roman"/>
      <w:color w:val="auto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0704">
                  <w:marLeft w:val="40"/>
                  <w:marRight w:val="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968182">
                          <w:marLeft w:val="150"/>
                          <w:marRight w:val="15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9219">
                  <w:marLeft w:val="40"/>
                  <w:marRight w:val="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741806">
                          <w:marLeft w:val="150"/>
                          <w:marRight w:val="15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3B1FC-0E1D-4650-8D40-49E3A683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28</Pages>
  <Words>7287</Words>
  <Characters>41541</Characters>
  <Application>Microsoft Office Word</Application>
  <DocSecurity>0</DocSecurity>
  <Lines>346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trà vũ văn</dc:creator>
  <cp:keywords/>
  <dc:description/>
  <cp:lastModifiedBy>Thiện Trang Thích</cp:lastModifiedBy>
  <cp:revision>245</cp:revision>
  <dcterms:created xsi:type="dcterms:W3CDTF">2023-01-16T21:26:00Z</dcterms:created>
  <dcterms:modified xsi:type="dcterms:W3CDTF">2023-03-27T08:52:00Z</dcterms:modified>
</cp:coreProperties>
</file>